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12E32" w14:textId="77777777" w:rsidR="000A5FBF" w:rsidRDefault="000A5FBF" w:rsidP="000A5FBF">
      <w:pPr>
        <w:spacing w:before="120" w:after="120"/>
        <w:ind w:left="4956" w:hanging="4956"/>
        <w:jc w:val="center"/>
        <w:rPr>
          <w:rFonts w:ascii="Arial" w:hAnsi="Arial"/>
          <w:sz w:val="24"/>
        </w:rPr>
      </w:pPr>
      <w:r>
        <w:rPr>
          <w:rFonts w:ascii="Arial" w:hAnsi="Arial"/>
          <w:noProof/>
          <w:lang w:val="es-ES"/>
        </w:rPr>
        <w:drawing>
          <wp:inline distT="0" distB="0" distL="0" distR="0" wp14:anchorId="557C5B1C" wp14:editId="1EC0249B">
            <wp:extent cx="2040890" cy="13754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0890" cy="1375410"/>
                    </a:xfrm>
                    <a:prstGeom prst="rect">
                      <a:avLst/>
                    </a:prstGeom>
                    <a:noFill/>
                    <a:ln>
                      <a:noFill/>
                    </a:ln>
                  </pic:spPr>
                </pic:pic>
              </a:graphicData>
            </a:graphic>
          </wp:inline>
        </w:drawing>
      </w:r>
    </w:p>
    <w:p w14:paraId="70B5D7E7" w14:textId="77777777" w:rsidR="000A5FBF" w:rsidRDefault="000A5FBF" w:rsidP="000A5FBF">
      <w:pPr>
        <w:jc w:val="both"/>
        <w:rPr>
          <w:rFonts w:ascii="Arial" w:hAnsi="Arial"/>
          <w:b/>
          <w:sz w:val="24"/>
        </w:rPr>
      </w:pPr>
      <w:r w:rsidRPr="00F80DAB">
        <w:rPr>
          <w:rFonts w:ascii="Arial" w:hAnsi="Arial"/>
          <w:b/>
          <w:sz w:val="24"/>
        </w:rPr>
        <w:t>_______________________________________________________________________</w:t>
      </w:r>
    </w:p>
    <w:p w14:paraId="0B28AB69" w14:textId="77777777" w:rsidR="000A5FBF" w:rsidRPr="00F80DAB" w:rsidRDefault="000A5FBF" w:rsidP="000A5FBF">
      <w:pPr>
        <w:pStyle w:val="Ttulo3"/>
        <w:rPr>
          <w:sz w:val="16"/>
        </w:rPr>
      </w:pPr>
      <w:r w:rsidRPr="00F80DAB">
        <w:t>Consejería</w:t>
      </w:r>
      <w:r w:rsidR="008628ED" w:rsidRPr="00F80DAB">
        <w:t xml:space="preserve"> </w:t>
      </w:r>
      <w:r w:rsidRPr="00F80DAB">
        <w:t>de</w:t>
      </w:r>
      <w:r w:rsidR="008628ED" w:rsidRPr="00F80DAB">
        <w:t xml:space="preserve"> </w:t>
      </w:r>
      <w:r>
        <w:t>Salud</w:t>
      </w:r>
    </w:p>
    <w:p w14:paraId="3244A39A" w14:textId="77777777" w:rsidR="000A5FBF" w:rsidRDefault="000A5FBF" w:rsidP="000A5FBF">
      <w:pPr>
        <w:jc w:val="both"/>
        <w:rPr>
          <w:rFonts w:ascii="Arial" w:hAnsi="Arial"/>
          <w:sz w:val="24"/>
        </w:rPr>
      </w:pPr>
      <w:r w:rsidRPr="00F80DAB">
        <w:rPr>
          <w:rFonts w:ascii="Arial" w:hAnsi="Arial"/>
          <w:sz w:val="16"/>
        </w:rPr>
        <w:t>____________________________________________________________________________________________________________</w:t>
      </w:r>
    </w:p>
    <w:p w14:paraId="0E45173A" w14:textId="77777777" w:rsidR="000A5FBF" w:rsidRPr="00F80DAB" w:rsidRDefault="000A5FBF" w:rsidP="000A5FBF">
      <w:pPr>
        <w:pStyle w:val="Ttulo4"/>
        <w:rPr>
          <w:b/>
          <w:sz w:val="24"/>
        </w:rPr>
      </w:pPr>
      <w:r>
        <w:rPr>
          <w:b/>
          <w:sz w:val="24"/>
        </w:rPr>
        <w:t>Secret</w:t>
      </w:r>
      <w:bookmarkStart w:id="0" w:name="_GoBack"/>
      <w:bookmarkEnd w:id="0"/>
      <w:r>
        <w:rPr>
          <w:b/>
          <w:sz w:val="24"/>
        </w:rPr>
        <w:t>aría</w:t>
      </w:r>
      <w:r w:rsidR="008628ED">
        <w:rPr>
          <w:b/>
          <w:sz w:val="24"/>
        </w:rPr>
        <w:t xml:space="preserve"> </w:t>
      </w:r>
      <w:r>
        <w:rPr>
          <w:b/>
          <w:sz w:val="24"/>
        </w:rPr>
        <w:t>General</w:t>
      </w:r>
      <w:r w:rsidR="008628ED">
        <w:rPr>
          <w:b/>
          <w:sz w:val="24"/>
        </w:rPr>
        <w:t xml:space="preserve"> </w:t>
      </w:r>
      <w:r>
        <w:rPr>
          <w:b/>
          <w:sz w:val="24"/>
        </w:rPr>
        <w:t>Técnica</w:t>
      </w:r>
    </w:p>
    <w:p w14:paraId="0B98BC1A" w14:textId="77777777" w:rsidR="000A5FBF" w:rsidRPr="00F80DAB" w:rsidRDefault="000A5FBF" w:rsidP="000A5FBF">
      <w:pPr>
        <w:jc w:val="both"/>
        <w:rPr>
          <w:rFonts w:ascii="Arial" w:hAnsi="Arial"/>
          <w:sz w:val="16"/>
        </w:rPr>
      </w:pPr>
      <w:r w:rsidRPr="00F80DAB">
        <w:rPr>
          <w:rFonts w:ascii="Arial" w:hAnsi="Arial"/>
          <w:sz w:val="16"/>
        </w:rPr>
        <w:t>____________________________________________________________________________________________________________</w:t>
      </w:r>
    </w:p>
    <w:p w14:paraId="7D74F57A" w14:textId="77777777" w:rsidR="000A5FBF" w:rsidRPr="00464BE8" w:rsidRDefault="000A5FBF" w:rsidP="000A5FBF">
      <w:pPr>
        <w:pStyle w:val="subtit-azul"/>
        <w:spacing w:before="120" w:beforeAutospacing="0" w:after="120" w:afterAutospacing="0"/>
        <w:jc w:val="both"/>
        <w:rPr>
          <w:rFonts w:ascii="Arial" w:hAnsi="Arial" w:cs="Arial"/>
          <w:sz w:val="22"/>
          <w:szCs w:val="22"/>
        </w:rPr>
      </w:pPr>
      <w:r w:rsidRPr="00F80DAB">
        <w:rPr>
          <w:rFonts w:ascii="Arial" w:hAnsi="Arial"/>
          <w:b/>
          <w:szCs w:val="20"/>
          <w:lang w:val="es-ES_tradnl"/>
        </w:rPr>
        <w:t>Propuesta:</w:t>
      </w:r>
      <w:r w:rsidR="008628ED">
        <w:rPr>
          <w:rFonts w:ascii="Arial" w:hAnsi="Arial"/>
          <w:b/>
          <w:szCs w:val="20"/>
          <w:lang w:val="es-ES_tradnl"/>
        </w:rPr>
        <w:t xml:space="preserve"> </w:t>
      </w:r>
      <w:r w:rsidR="00E766E0" w:rsidRPr="00E07A6A">
        <w:rPr>
          <w:rFonts w:ascii="Arial" w:eastAsia="Batang" w:hAnsi="Arial" w:cs="Arial"/>
        </w:rPr>
        <w:t>Decreto</w:t>
      </w:r>
      <w:r w:rsidR="008628ED" w:rsidRPr="00E07A6A">
        <w:rPr>
          <w:rFonts w:ascii="Arial" w:eastAsia="Batang" w:hAnsi="Arial" w:cs="Arial"/>
        </w:rPr>
        <w:t xml:space="preserve"> </w:t>
      </w:r>
      <w:r w:rsidR="00311C26">
        <w:rPr>
          <w:rFonts w:ascii="Arial" w:eastAsia="Batang" w:hAnsi="Arial" w:cs="Arial"/>
        </w:rPr>
        <w:t xml:space="preserve">       </w:t>
      </w:r>
      <w:r w:rsidR="008628ED" w:rsidRPr="00E07A6A">
        <w:rPr>
          <w:rFonts w:ascii="Arial" w:eastAsia="Batang" w:hAnsi="Arial" w:cs="Arial"/>
        </w:rPr>
        <w:t xml:space="preserve"> </w:t>
      </w:r>
      <w:r w:rsidR="00E766E0" w:rsidRPr="00E07A6A">
        <w:rPr>
          <w:rFonts w:ascii="Arial" w:eastAsia="Batang" w:hAnsi="Arial" w:cs="Arial"/>
        </w:rPr>
        <w:t>/</w:t>
      </w:r>
      <w:r w:rsidR="00311C26">
        <w:rPr>
          <w:rFonts w:ascii="Arial" w:eastAsia="Batang" w:hAnsi="Arial" w:cs="Arial"/>
        </w:rPr>
        <w:t>2024</w:t>
      </w:r>
      <w:r w:rsidR="00E766E0" w:rsidRPr="00E07A6A">
        <w:rPr>
          <w:rFonts w:ascii="Arial" w:eastAsia="Batang" w:hAnsi="Arial" w:cs="Arial"/>
        </w:rPr>
        <w:t>,</w:t>
      </w:r>
      <w:r w:rsidR="008628ED" w:rsidRPr="00E07A6A">
        <w:rPr>
          <w:rFonts w:ascii="Arial" w:eastAsia="Batang" w:hAnsi="Arial" w:cs="Arial"/>
        </w:rPr>
        <w:t xml:space="preserve"> </w:t>
      </w:r>
      <w:r w:rsidR="00E766E0" w:rsidRPr="00E07A6A">
        <w:rPr>
          <w:rFonts w:ascii="Arial" w:eastAsia="Batang" w:hAnsi="Arial" w:cs="Arial"/>
        </w:rPr>
        <w:t>de</w:t>
      </w:r>
      <w:r w:rsidR="00311C26">
        <w:rPr>
          <w:rFonts w:ascii="Arial" w:eastAsia="Batang" w:hAnsi="Arial" w:cs="Arial"/>
        </w:rPr>
        <w:t xml:space="preserve">       </w:t>
      </w:r>
      <w:r w:rsidR="00E766E0" w:rsidRPr="00E07A6A">
        <w:rPr>
          <w:rFonts w:ascii="Arial" w:eastAsia="Batang" w:hAnsi="Arial" w:cs="Arial"/>
        </w:rPr>
        <w:t>de</w:t>
      </w:r>
      <w:r w:rsidR="00311C26">
        <w:rPr>
          <w:rFonts w:ascii="Arial" w:eastAsia="Batang" w:hAnsi="Arial" w:cs="Arial"/>
        </w:rPr>
        <w:t xml:space="preserve">                  </w:t>
      </w:r>
      <w:r w:rsidR="00E766E0">
        <w:rPr>
          <w:rFonts w:ascii="Arial" w:eastAsia="Batang" w:hAnsi="Arial" w:cs="Arial"/>
        </w:rPr>
        <w:t>,</w:t>
      </w:r>
      <w:r w:rsidR="008628ED">
        <w:rPr>
          <w:rFonts w:ascii="Arial" w:eastAsia="Batang" w:hAnsi="Arial" w:cs="Arial"/>
        </w:rPr>
        <w:t xml:space="preserve"> </w:t>
      </w:r>
      <w:r w:rsidR="00E766E0">
        <w:rPr>
          <w:rFonts w:ascii="Arial" w:eastAsia="Batang" w:hAnsi="Arial" w:cs="Arial"/>
        </w:rPr>
        <w:t>por</w:t>
      </w:r>
      <w:r w:rsidR="008628ED">
        <w:rPr>
          <w:rFonts w:ascii="Arial" w:eastAsia="Batang" w:hAnsi="Arial" w:cs="Arial"/>
        </w:rPr>
        <w:t xml:space="preserve"> </w:t>
      </w:r>
      <w:r w:rsidR="00E766E0">
        <w:rPr>
          <w:rFonts w:ascii="Arial" w:eastAsia="Batang" w:hAnsi="Arial" w:cs="Arial"/>
        </w:rPr>
        <w:t>el</w:t>
      </w:r>
      <w:r w:rsidR="008628ED">
        <w:rPr>
          <w:rFonts w:ascii="Arial" w:eastAsia="Batang" w:hAnsi="Arial" w:cs="Arial"/>
        </w:rPr>
        <w:t xml:space="preserve"> </w:t>
      </w:r>
      <w:r w:rsidR="00E766E0">
        <w:rPr>
          <w:rFonts w:ascii="Arial" w:eastAsia="Batang" w:hAnsi="Arial" w:cs="Arial"/>
        </w:rPr>
        <w:t>que</w:t>
      </w:r>
      <w:r w:rsidR="008628ED">
        <w:rPr>
          <w:rFonts w:ascii="Arial" w:eastAsia="Batang" w:hAnsi="Arial" w:cs="Arial"/>
        </w:rPr>
        <w:t xml:space="preserve"> </w:t>
      </w:r>
      <w:r w:rsidR="00E766E0">
        <w:rPr>
          <w:rFonts w:ascii="Arial" w:eastAsia="Batang" w:hAnsi="Arial" w:cs="Arial"/>
        </w:rPr>
        <w:t>se</w:t>
      </w:r>
      <w:r w:rsidR="008628ED" w:rsidRPr="00E1301F">
        <w:rPr>
          <w:rFonts w:ascii="Arial" w:eastAsia="Batang" w:hAnsi="Arial" w:cs="Arial"/>
        </w:rPr>
        <w:t xml:space="preserve"> </w:t>
      </w:r>
      <w:r w:rsidR="00E766E0" w:rsidRPr="00E1301F">
        <w:rPr>
          <w:rFonts w:ascii="Arial" w:eastAsia="Batang" w:hAnsi="Arial" w:cs="Arial"/>
        </w:rPr>
        <w:t>crea</w:t>
      </w:r>
      <w:r w:rsidR="008628ED">
        <w:rPr>
          <w:rFonts w:ascii="Arial" w:eastAsia="Batang" w:hAnsi="Arial" w:cs="Arial"/>
        </w:rPr>
        <w:t xml:space="preserve"> </w:t>
      </w:r>
      <w:r w:rsidR="00E766E0">
        <w:rPr>
          <w:rFonts w:ascii="Arial" w:eastAsia="Batang" w:hAnsi="Arial" w:cs="Arial"/>
        </w:rPr>
        <w:t>y</w:t>
      </w:r>
      <w:r w:rsidR="008628ED" w:rsidRPr="00E1301F">
        <w:rPr>
          <w:rFonts w:ascii="Arial" w:eastAsia="Batang" w:hAnsi="Arial" w:cs="Arial"/>
        </w:rPr>
        <w:t xml:space="preserve"> </w:t>
      </w:r>
      <w:r w:rsidR="00E766E0" w:rsidRPr="00E1301F">
        <w:rPr>
          <w:rFonts w:ascii="Arial" w:eastAsia="Batang" w:hAnsi="Arial" w:cs="Arial"/>
        </w:rPr>
        <w:t>regula</w:t>
      </w:r>
      <w:r w:rsidR="008628ED" w:rsidRPr="00E1301F">
        <w:rPr>
          <w:rFonts w:ascii="Arial" w:eastAsia="Batang" w:hAnsi="Arial" w:cs="Arial"/>
        </w:rPr>
        <w:t xml:space="preserve"> </w:t>
      </w:r>
      <w:r w:rsidR="00E766E0" w:rsidRPr="00E1301F">
        <w:rPr>
          <w:rFonts w:ascii="Arial" w:eastAsia="Batang" w:hAnsi="Arial" w:cs="Arial"/>
        </w:rPr>
        <w:t>el</w:t>
      </w:r>
      <w:r w:rsidR="008628ED" w:rsidRPr="00E1301F">
        <w:rPr>
          <w:rFonts w:ascii="Arial" w:eastAsia="Batang" w:hAnsi="Arial" w:cs="Arial"/>
        </w:rPr>
        <w:t xml:space="preserve"> </w:t>
      </w:r>
      <w:r w:rsidR="00E766E0" w:rsidRPr="00E1301F">
        <w:rPr>
          <w:rFonts w:ascii="Arial" w:eastAsia="Batang" w:hAnsi="Arial" w:cs="Arial"/>
        </w:rPr>
        <w:t>Observatorio</w:t>
      </w:r>
      <w:r w:rsidR="008628ED" w:rsidRPr="00E1301F">
        <w:rPr>
          <w:rFonts w:ascii="Arial" w:eastAsia="Batang" w:hAnsi="Arial" w:cs="Arial"/>
        </w:rPr>
        <w:t xml:space="preserve"> </w:t>
      </w:r>
      <w:r w:rsidR="00E766E0" w:rsidRPr="00E1301F">
        <w:rPr>
          <w:rFonts w:ascii="Arial" w:eastAsia="Batang" w:hAnsi="Arial" w:cs="Arial"/>
        </w:rPr>
        <w:t>de</w:t>
      </w:r>
      <w:r w:rsidR="008628ED" w:rsidRPr="00E1301F">
        <w:rPr>
          <w:rFonts w:ascii="Arial" w:eastAsia="Batang" w:hAnsi="Arial" w:cs="Arial"/>
        </w:rPr>
        <w:t xml:space="preserve"> </w:t>
      </w:r>
      <w:r w:rsidR="00A67971">
        <w:rPr>
          <w:rFonts w:ascii="Arial" w:eastAsia="Batang" w:hAnsi="Arial" w:cs="Arial"/>
        </w:rPr>
        <w:t>a</w:t>
      </w:r>
      <w:r w:rsidR="00E766E0" w:rsidRPr="00E1301F">
        <w:rPr>
          <w:rFonts w:ascii="Arial" w:eastAsia="Batang" w:hAnsi="Arial" w:cs="Arial"/>
        </w:rPr>
        <w:t>gresiones</w:t>
      </w:r>
      <w:r w:rsidR="008628ED" w:rsidRPr="00E1301F">
        <w:rPr>
          <w:rFonts w:ascii="Arial" w:eastAsia="Batang" w:hAnsi="Arial" w:cs="Arial"/>
        </w:rPr>
        <w:t xml:space="preserve"> </w:t>
      </w:r>
      <w:r w:rsidR="00E766E0" w:rsidRPr="00E1301F">
        <w:rPr>
          <w:rFonts w:ascii="Arial" w:eastAsia="Batang" w:hAnsi="Arial" w:cs="Arial"/>
        </w:rPr>
        <w:t>a</w:t>
      </w:r>
      <w:r w:rsidR="008628ED" w:rsidRPr="00E1301F">
        <w:rPr>
          <w:rFonts w:ascii="Arial" w:eastAsia="Batang" w:hAnsi="Arial" w:cs="Arial"/>
        </w:rPr>
        <w:t xml:space="preserve"> </w:t>
      </w:r>
      <w:r w:rsidR="00E766E0" w:rsidRPr="00E1301F">
        <w:rPr>
          <w:rFonts w:ascii="Arial" w:eastAsia="Batang" w:hAnsi="Arial" w:cs="Arial"/>
        </w:rPr>
        <w:t>profesionales</w:t>
      </w:r>
      <w:r w:rsidR="008628ED" w:rsidRPr="00E1301F">
        <w:rPr>
          <w:rFonts w:ascii="Arial" w:eastAsia="Batang" w:hAnsi="Arial" w:cs="Arial"/>
        </w:rPr>
        <w:t xml:space="preserve"> </w:t>
      </w:r>
      <w:r w:rsidR="00E766E0" w:rsidRPr="00E1301F">
        <w:rPr>
          <w:rFonts w:ascii="Arial" w:eastAsia="Batang" w:hAnsi="Arial" w:cs="Arial"/>
        </w:rPr>
        <w:t>del</w:t>
      </w:r>
      <w:r w:rsidR="008628ED" w:rsidRPr="00E1301F">
        <w:rPr>
          <w:rFonts w:ascii="Arial" w:eastAsia="Batang" w:hAnsi="Arial" w:cs="Arial"/>
        </w:rPr>
        <w:t xml:space="preserve"> </w:t>
      </w:r>
      <w:r w:rsidR="00E766E0" w:rsidRPr="00E1301F">
        <w:rPr>
          <w:rFonts w:ascii="Arial" w:eastAsia="Batang" w:hAnsi="Arial" w:cs="Arial"/>
        </w:rPr>
        <w:t>Servicio</w:t>
      </w:r>
      <w:r w:rsidR="008628ED" w:rsidRPr="00E1301F">
        <w:rPr>
          <w:rFonts w:ascii="Arial" w:eastAsia="Batang" w:hAnsi="Arial" w:cs="Arial"/>
        </w:rPr>
        <w:t xml:space="preserve"> </w:t>
      </w:r>
      <w:r w:rsidR="00E766E0" w:rsidRPr="00E1301F">
        <w:rPr>
          <w:rFonts w:ascii="Arial" w:eastAsia="Batang" w:hAnsi="Arial" w:cs="Arial"/>
        </w:rPr>
        <w:t>de</w:t>
      </w:r>
      <w:r w:rsidR="008628ED" w:rsidRPr="00E1301F">
        <w:rPr>
          <w:rFonts w:ascii="Arial" w:eastAsia="Batang" w:hAnsi="Arial" w:cs="Arial"/>
        </w:rPr>
        <w:t xml:space="preserve"> </w:t>
      </w:r>
      <w:r w:rsidR="00E766E0" w:rsidRPr="00E1301F">
        <w:rPr>
          <w:rFonts w:ascii="Arial" w:eastAsia="Batang" w:hAnsi="Arial" w:cs="Arial"/>
        </w:rPr>
        <w:t>Salud</w:t>
      </w:r>
      <w:r w:rsidR="008628ED" w:rsidRPr="00E1301F">
        <w:rPr>
          <w:rFonts w:ascii="Arial" w:eastAsia="Batang" w:hAnsi="Arial" w:cs="Arial"/>
        </w:rPr>
        <w:t xml:space="preserve"> </w:t>
      </w:r>
      <w:r w:rsidR="00E766E0" w:rsidRPr="00E1301F">
        <w:rPr>
          <w:rFonts w:ascii="Arial" w:eastAsia="Batang" w:hAnsi="Arial" w:cs="Arial"/>
        </w:rPr>
        <w:t>del</w:t>
      </w:r>
      <w:r w:rsidR="008628ED" w:rsidRPr="00E1301F">
        <w:rPr>
          <w:rFonts w:ascii="Arial" w:eastAsia="Batang" w:hAnsi="Arial" w:cs="Arial"/>
        </w:rPr>
        <w:t xml:space="preserve"> </w:t>
      </w:r>
      <w:r w:rsidR="00E766E0" w:rsidRPr="00E1301F">
        <w:rPr>
          <w:rFonts w:ascii="Arial" w:eastAsia="Batang" w:hAnsi="Arial" w:cs="Arial"/>
        </w:rPr>
        <w:t>Principado</w:t>
      </w:r>
      <w:r w:rsidR="008628ED" w:rsidRPr="00E1301F">
        <w:rPr>
          <w:rFonts w:ascii="Arial" w:eastAsia="Batang" w:hAnsi="Arial" w:cs="Arial"/>
        </w:rPr>
        <w:t xml:space="preserve"> </w:t>
      </w:r>
      <w:r w:rsidR="00E766E0" w:rsidRPr="00E1301F">
        <w:rPr>
          <w:rFonts w:ascii="Arial" w:eastAsia="Batang" w:hAnsi="Arial" w:cs="Arial"/>
        </w:rPr>
        <w:t>de</w:t>
      </w:r>
      <w:r w:rsidR="008628ED" w:rsidRPr="00E1301F">
        <w:rPr>
          <w:rFonts w:ascii="Arial" w:eastAsia="Batang" w:hAnsi="Arial" w:cs="Arial"/>
        </w:rPr>
        <w:t xml:space="preserve"> </w:t>
      </w:r>
      <w:r w:rsidR="00E766E0" w:rsidRPr="00E1301F">
        <w:rPr>
          <w:rFonts w:ascii="Arial" w:eastAsia="Batang" w:hAnsi="Arial" w:cs="Arial"/>
        </w:rPr>
        <w:t>Asturias.</w:t>
      </w:r>
    </w:p>
    <w:p w14:paraId="0AFA46D4" w14:textId="77777777" w:rsidR="000A5FBF" w:rsidRPr="00A23F52" w:rsidRDefault="000A5FBF" w:rsidP="000A5FBF">
      <w:pPr>
        <w:pStyle w:val="subtit-azul"/>
        <w:spacing w:before="120" w:beforeAutospacing="0" w:after="120" w:afterAutospacing="0"/>
        <w:jc w:val="both"/>
        <w:rPr>
          <w:rFonts w:ascii="Arial" w:hAnsi="Arial" w:cs="Arial"/>
        </w:rPr>
      </w:pPr>
    </w:p>
    <w:p w14:paraId="3E7BF015" w14:textId="77777777" w:rsidR="000A5FBF" w:rsidRPr="00F80DAB" w:rsidRDefault="000A5FBF" w:rsidP="000A5FBF">
      <w:pPr>
        <w:spacing w:before="120" w:after="120"/>
        <w:jc w:val="both"/>
        <w:rPr>
          <w:rFonts w:ascii="Arial" w:hAnsi="Arial"/>
          <w:sz w:val="16"/>
        </w:rPr>
      </w:pPr>
      <w:r w:rsidRPr="00F80DAB">
        <w:rPr>
          <w:rFonts w:ascii="Arial" w:hAnsi="Arial"/>
          <w:sz w:val="16"/>
        </w:rPr>
        <w:t>____________________________________________________________________________________________________________</w:t>
      </w:r>
    </w:p>
    <w:p w14:paraId="33B630E5" w14:textId="77777777" w:rsidR="000A5FBF" w:rsidRDefault="000A5FBF" w:rsidP="000A5FBF">
      <w:pPr>
        <w:jc w:val="both"/>
        <w:rPr>
          <w:rFonts w:ascii="Arial" w:hAnsi="Arial"/>
          <w:sz w:val="16"/>
        </w:rPr>
      </w:pPr>
      <w:r w:rsidRPr="00F80DAB">
        <w:rPr>
          <w:rFonts w:ascii="Arial" w:hAnsi="Arial"/>
          <w:sz w:val="16"/>
        </w:rPr>
        <w:t>Texto</w:t>
      </w:r>
      <w:r w:rsidR="008628ED" w:rsidRPr="00F80DAB">
        <w:rPr>
          <w:rFonts w:ascii="Arial" w:hAnsi="Arial"/>
          <w:sz w:val="16"/>
        </w:rPr>
        <w:t xml:space="preserve"> </w:t>
      </w:r>
      <w:r w:rsidRPr="00F80DAB">
        <w:rPr>
          <w:rFonts w:ascii="Arial" w:hAnsi="Arial"/>
          <w:sz w:val="16"/>
        </w:rPr>
        <w:t>de</w:t>
      </w:r>
      <w:r w:rsidR="008628ED" w:rsidRPr="00F80DAB">
        <w:rPr>
          <w:rFonts w:ascii="Arial" w:hAnsi="Arial"/>
          <w:sz w:val="16"/>
        </w:rPr>
        <w:t xml:space="preserve"> </w:t>
      </w:r>
      <w:r w:rsidRPr="00F80DAB">
        <w:rPr>
          <w:rFonts w:ascii="Arial" w:hAnsi="Arial"/>
          <w:sz w:val="16"/>
        </w:rPr>
        <w:t>la</w:t>
      </w:r>
      <w:r w:rsidR="008628ED" w:rsidRPr="00F80DAB">
        <w:rPr>
          <w:rFonts w:ascii="Arial" w:hAnsi="Arial"/>
          <w:sz w:val="16"/>
        </w:rPr>
        <w:t xml:space="preserve"> </w:t>
      </w:r>
      <w:r w:rsidRPr="00F80DAB">
        <w:rPr>
          <w:rFonts w:ascii="Arial" w:hAnsi="Arial"/>
          <w:sz w:val="16"/>
        </w:rPr>
        <w:t>propuesta:</w:t>
      </w:r>
    </w:p>
    <w:p w14:paraId="6F7E7DCE" w14:textId="77777777" w:rsidR="000A5FBF" w:rsidRPr="00311C26" w:rsidRDefault="000A5FBF" w:rsidP="005F0A30">
      <w:pPr>
        <w:jc w:val="center"/>
        <w:outlineLvl w:val="0"/>
        <w:rPr>
          <w:rFonts w:ascii="Arial" w:hAnsi="Arial" w:cs="Arial"/>
          <w:sz w:val="22"/>
          <w:szCs w:val="22"/>
        </w:rPr>
      </w:pPr>
      <w:r w:rsidRPr="00311C26">
        <w:rPr>
          <w:rFonts w:ascii="Arial" w:hAnsi="Arial" w:cs="Arial"/>
          <w:sz w:val="22"/>
          <w:szCs w:val="22"/>
        </w:rPr>
        <w:t>PREÁMBULO</w:t>
      </w:r>
    </w:p>
    <w:p w14:paraId="62AD4603" w14:textId="77777777" w:rsidR="000A5FBF" w:rsidRPr="008628ED" w:rsidRDefault="000A5FBF" w:rsidP="0033144D">
      <w:pPr>
        <w:rPr>
          <w:rFonts w:ascii="Arial" w:hAnsi="Arial" w:cs="Arial"/>
          <w:sz w:val="22"/>
          <w:szCs w:val="22"/>
        </w:rPr>
      </w:pPr>
    </w:p>
    <w:p w14:paraId="2C63DCCC" w14:textId="169780B6" w:rsidR="00AF6246" w:rsidRPr="008628ED" w:rsidRDefault="00AF6246" w:rsidP="00311C26">
      <w:pPr>
        <w:ind w:firstLine="709"/>
        <w:jc w:val="both"/>
        <w:rPr>
          <w:rFonts w:ascii="Arial" w:hAnsi="Arial" w:cs="Arial"/>
          <w:sz w:val="22"/>
          <w:szCs w:val="22"/>
        </w:rPr>
      </w:pPr>
      <w:r w:rsidRPr="008628ED">
        <w:rPr>
          <w:rFonts w:ascii="Arial" w:hAnsi="Arial" w:cs="Arial"/>
          <w:sz w:val="22"/>
          <w:szCs w:val="22"/>
        </w:rPr>
        <w:t>El</w:t>
      </w:r>
      <w:r w:rsidR="008628ED" w:rsidRPr="008628ED">
        <w:rPr>
          <w:rFonts w:ascii="Arial" w:hAnsi="Arial" w:cs="Arial"/>
          <w:sz w:val="22"/>
          <w:szCs w:val="22"/>
        </w:rPr>
        <w:t xml:space="preserve"> </w:t>
      </w:r>
      <w:r w:rsidRPr="008628ED">
        <w:rPr>
          <w:rFonts w:ascii="Arial" w:hAnsi="Arial" w:cs="Arial"/>
          <w:sz w:val="22"/>
          <w:szCs w:val="22"/>
        </w:rPr>
        <w:t>artículo</w:t>
      </w:r>
      <w:r w:rsidR="008628ED" w:rsidRPr="008628ED">
        <w:rPr>
          <w:rFonts w:ascii="Arial" w:hAnsi="Arial" w:cs="Arial"/>
          <w:sz w:val="22"/>
          <w:szCs w:val="22"/>
        </w:rPr>
        <w:t xml:space="preserve"> </w:t>
      </w:r>
      <w:r w:rsidRPr="008628ED">
        <w:rPr>
          <w:rFonts w:ascii="Arial" w:hAnsi="Arial" w:cs="Arial"/>
          <w:sz w:val="22"/>
          <w:szCs w:val="22"/>
        </w:rPr>
        <w:t>153</w:t>
      </w:r>
      <w:r w:rsidR="00336685">
        <w:rPr>
          <w:rFonts w:ascii="Arial" w:hAnsi="Arial" w:cs="Arial"/>
          <w:sz w:val="22"/>
          <w:szCs w:val="22"/>
        </w:rPr>
        <w:t xml:space="preserve"> del </w:t>
      </w:r>
      <w:r w:rsidR="00336685" w:rsidRPr="00336685">
        <w:rPr>
          <w:rFonts w:ascii="Arial" w:hAnsi="Arial" w:cs="Arial"/>
          <w:sz w:val="22"/>
          <w:szCs w:val="22"/>
        </w:rPr>
        <w:t xml:space="preserve">Tratado de Funcionamiento de la Unión Europea dispone que, para la consecución de los objetivos del artículo 151, la Unión apoyará y completará la acción de los Estados miembros en el ámbito de la mejora del entorno de trabajo, para proteger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salud</w:t>
      </w:r>
      <w:r w:rsidR="008628ED" w:rsidRPr="008628ED">
        <w:rPr>
          <w:rFonts w:ascii="Arial" w:hAnsi="Arial" w:cs="Arial"/>
          <w:sz w:val="22"/>
          <w:szCs w:val="22"/>
        </w:rPr>
        <w:t xml:space="preserve"> </w:t>
      </w:r>
      <w:r w:rsidR="00336685">
        <w:rPr>
          <w:rFonts w:ascii="Arial" w:hAnsi="Arial" w:cs="Arial"/>
          <w:sz w:val="22"/>
          <w:szCs w:val="22"/>
        </w:rPr>
        <w:t xml:space="preserve">y la seguridad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l</w:t>
      </w:r>
      <w:r w:rsidR="00A67971" w:rsidRPr="008628ED">
        <w:rPr>
          <w:rFonts w:ascii="Arial" w:hAnsi="Arial" w:cs="Arial"/>
          <w:sz w:val="22"/>
          <w:szCs w:val="22"/>
        </w:rPr>
        <w:t>o</w:t>
      </w:r>
      <w:r w:rsidRPr="008628ED">
        <w:rPr>
          <w:rFonts w:ascii="Arial" w:hAnsi="Arial" w:cs="Arial"/>
          <w:sz w:val="22"/>
          <w:szCs w:val="22"/>
        </w:rPr>
        <w:t>s</w:t>
      </w:r>
      <w:r w:rsidR="008628ED" w:rsidRPr="008628ED">
        <w:rPr>
          <w:rFonts w:ascii="Arial" w:hAnsi="Arial" w:cs="Arial"/>
          <w:sz w:val="22"/>
          <w:szCs w:val="22"/>
        </w:rPr>
        <w:t xml:space="preserve"> </w:t>
      </w:r>
      <w:r w:rsidRPr="008628ED">
        <w:rPr>
          <w:rFonts w:ascii="Arial" w:hAnsi="Arial" w:cs="Arial"/>
          <w:sz w:val="22"/>
          <w:szCs w:val="22"/>
        </w:rPr>
        <w:t>trabajadores.</w:t>
      </w:r>
    </w:p>
    <w:p w14:paraId="0E1A53AE" w14:textId="77777777" w:rsidR="00AF6246" w:rsidRPr="008628ED" w:rsidRDefault="00AF6246" w:rsidP="00311C26">
      <w:pPr>
        <w:ind w:firstLine="709"/>
        <w:jc w:val="both"/>
        <w:rPr>
          <w:rFonts w:ascii="Arial" w:hAnsi="Arial" w:cs="Arial"/>
          <w:sz w:val="22"/>
          <w:szCs w:val="22"/>
        </w:rPr>
      </w:pPr>
    </w:p>
    <w:p w14:paraId="2308FE53" w14:textId="4F20B503" w:rsidR="00AF6246" w:rsidRPr="008628ED" w:rsidRDefault="00AF6246" w:rsidP="00311C26">
      <w:pPr>
        <w:ind w:firstLine="709"/>
        <w:jc w:val="both"/>
        <w:rPr>
          <w:rFonts w:ascii="Arial" w:hAnsi="Arial" w:cs="Arial"/>
          <w:sz w:val="22"/>
          <w:szCs w:val="22"/>
        </w:rPr>
      </w:pPr>
      <w:r w:rsidRPr="008628ED">
        <w:rPr>
          <w:rFonts w:ascii="Arial" w:hAnsi="Arial" w:cs="Arial"/>
          <w:sz w:val="22"/>
          <w:szCs w:val="22"/>
        </w:rPr>
        <w:t>Asimismo,</w:t>
      </w:r>
      <w:r w:rsidR="008628ED" w:rsidRPr="008628ED">
        <w:rPr>
          <w:rFonts w:ascii="Arial" w:hAnsi="Arial" w:cs="Arial"/>
          <w:sz w:val="22"/>
          <w:szCs w:val="22"/>
        </w:rPr>
        <w:t xml:space="preserve"> </w:t>
      </w:r>
      <w:r w:rsidRPr="008628ED">
        <w:rPr>
          <w:rFonts w:ascii="Arial" w:hAnsi="Arial" w:cs="Arial"/>
          <w:sz w:val="22"/>
          <w:szCs w:val="22"/>
        </w:rPr>
        <w:t>el</w:t>
      </w:r>
      <w:r w:rsidR="008628ED" w:rsidRPr="008628ED">
        <w:rPr>
          <w:rFonts w:ascii="Arial" w:hAnsi="Arial" w:cs="Arial"/>
          <w:sz w:val="22"/>
          <w:szCs w:val="22"/>
        </w:rPr>
        <w:t xml:space="preserve"> </w:t>
      </w:r>
      <w:r w:rsidRPr="008628ED">
        <w:rPr>
          <w:rFonts w:ascii="Arial" w:hAnsi="Arial" w:cs="Arial"/>
          <w:sz w:val="22"/>
          <w:szCs w:val="22"/>
        </w:rPr>
        <w:t>artículo</w:t>
      </w:r>
      <w:r w:rsidR="008628ED" w:rsidRPr="008628ED">
        <w:rPr>
          <w:rFonts w:ascii="Arial" w:hAnsi="Arial" w:cs="Arial"/>
          <w:sz w:val="22"/>
          <w:szCs w:val="22"/>
        </w:rPr>
        <w:t xml:space="preserve"> </w:t>
      </w:r>
      <w:r w:rsidRPr="008628ED">
        <w:rPr>
          <w:rFonts w:ascii="Arial" w:hAnsi="Arial" w:cs="Arial"/>
          <w:sz w:val="22"/>
          <w:szCs w:val="22"/>
        </w:rPr>
        <w:t>40.2</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Constitución</w:t>
      </w:r>
      <w:r w:rsidR="008628ED" w:rsidRPr="008628ED">
        <w:rPr>
          <w:rFonts w:ascii="Arial" w:hAnsi="Arial" w:cs="Arial"/>
          <w:sz w:val="22"/>
          <w:szCs w:val="22"/>
        </w:rPr>
        <w:t xml:space="preserve"> </w:t>
      </w:r>
      <w:r w:rsidRPr="008628ED">
        <w:rPr>
          <w:rFonts w:ascii="Arial" w:hAnsi="Arial" w:cs="Arial"/>
          <w:sz w:val="22"/>
          <w:szCs w:val="22"/>
        </w:rPr>
        <w:t>Española</w:t>
      </w:r>
      <w:r w:rsidR="008628ED" w:rsidRPr="008628ED">
        <w:rPr>
          <w:rFonts w:ascii="Arial" w:hAnsi="Arial" w:cs="Arial"/>
          <w:sz w:val="22"/>
          <w:szCs w:val="22"/>
        </w:rPr>
        <w:t xml:space="preserve"> </w:t>
      </w:r>
      <w:r w:rsidRPr="008628ED">
        <w:rPr>
          <w:rFonts w:ascii="Arial" w:hAnsi="Arial" w:cs="Arial"/>
          <w:sz w:val="22"/>
          <w:szCs w:val="22"/>
        </w:rPr>
        <w:t>encomienda</w:t>
      </w:r>
      <w:r w:rsidR="008628ED" w:rsidRPr="008628ED">
        <w:rPr>
          <w:rFonts w:ascii="Arial" w:hAnsi="Arial" w:cs="Arial"/>
          <w:sz w:val="22"/>
          <w:szCs w:val="22"/>
        </w:rPr>
        <w:t xml:space="preserve"> </w:t>
      </w:r>
      <w:r w:rsidRPr="008628ED">
        <w:rPr>
          <w:rFonts w:ascii="Arial" w:hAnsi="Arial" w:cs="Arial"/>
          <w:sz w:val="22"/>
          <w:szCs w:val="22"/>
        </w:rPr>
        <w:t>a</w:t>
      </w:r>
      <w:r w:rsidR="008628ED" w:rsidRPr="008628ED">
        <w:rPr>
          <w:rFonts w:ascii="Arial" w:hAnsi="Arial" w:cs="Arial"/>
          <w:sz w:val="22"/>
          <w:szCs w:val="22"/>
        </w:rPr>
        <w:t xml:space="preserve"> </w:t>
      </w:r>
      <w:r w:rsidR="00336685" w:rsidRPr="00336685">
        <w:rPr>
          <w:rFonts w:ascii="Arial" w:hAnsi="Arial" w:cs="Arial"/>
          <w:sz w:val="22"/>
          <w:szCs w:val="22"/>
        </w:rPr>
        <w:t>los poderes públicos</w:t>
      </w:r>
      <w:r w:rsidRPr="008628ED">
        <w:rPr>
          <w:rFonts w:ascii="Arial" w:hAnsi="Arial" w:cs="Arial"/>
          <w:sz w:val="22"/>
          <w:szCs w:val="22"/>
        </w:rPr>
        <w:t>,</w:t>
      </w:r>
      <w:r w:rsidR="008628ED" w:rsidRPr="008628ED">
        <w:rPr>
          <w:rFonts w:ascii="Arial" w:hAnsi="Arial" w:cs="Arial"/>
          <w:sz w:val="22"/>
          <w:szCs w:val="22"/>
        </w:rPr>
        <w:t xml:space="preserve"> </w:t>
      </w:r>
      <w:r w:rsidRPr="008628ED">
        <w:rPr>
          <w:rFonts w:ascii="Arial" w:hAnsi="Arial" w:cs="Arial"/>
          <w:sz w:val="22"/>
          <w:szCs w:val="22"/>
        </w:rPr>
        <w:t>como</w:t>
      </w:r>
      <w:r w:rsidR="008628ED" w:rsidRPr="008628ED">
        <w:rPr>
          <w:rFonts w:ascii="Arial" w:hAnsi="Arial" w:cs="Arial"/>
          <w:sz w:val="22"/>
          <w:szCs w:val="22"/>
        </w:rPr>
        <w:t xml:space="preserve"> </w:t>
      </w:r>
      <w:r w:rsidRPr="008628ED">
        <w:rPr>
          <w:rFonts w:ascii="Arial" w:hAnsi="Arial" w:cs="Arial"/>
          <w:sz w:val="22"/>
          <w:szCs w:val="22"/>
        </w:rPr>
        <w:t>uno</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los</w:t>
      </w:r>
      <w:r w:rsidR="008628ED" w:rsidRPr="008628ED">
        <w:rPr>
          <w:rFonts w:ascii="Arial" w:hAnsi="Arial" w:cs="Arial"/>
          <w:sz w:val="22"/>
          <w:szCs w:val="22"/>
        </w:rPr>
        <w:t xml:space="preserve"> </w:t>
      </w:r>
      <w:r w:rsidRPr="008628ED">
        <w:rPr>
          <w:rFonts w:ascii="Arial" w:hAnsi="Arial" w:cs="Arial"/>
          <w:sz w:val="22"/>
          <w:szCs w:val="22"/>
        </w:rPr>
        <w:t>principios</w:t>
      </w:r>
      <w:r w:rsidR="008628ED" w:rsidRPr="008628ED">
        <w:rPr>
          <w:rFonts w:ascii="Arial" w:hAnsi="Arial" w:cs="Arial"/>
          <w:sz w:val="22"/>
          <w:szCs w:val="22"/>
        </w:rPr>
        <w:t xml:space="preserve"> </w:t>
      </w:r>
      <w:r w:rsidRPr="008628ED">
        <w:rPr>
          <w:rFonts w:ascii="Arial" w:hAnsi="Arial" w:cs="Arial"/>
          <w:sz w:val="22"/>
          <w:szCs w:val="22"/>
        </w:rPr>
        <w:t>rectores</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política</w:t>
      </w:r>
      <w:r w:rsidR="008628ED" w:rsidRPr="008628ED">
        <w:rPr>
          <w:rFonts w:ascii="Arial" w:hAnsi="Arial" w:cs="Arial"/>
          <w:sz w:val="22"/>
          <w:szCs w:val="22"/>
        </w:rPr>
        <w:t xml:space="preserve"> </w:t>
      </w:r>
      <w:r w:rsidRPr="008628ED">
        <w:rPr>
          <w:rFonts w:ascii="Arial" w:hAnsi="Arial" w:cs="Arial"/>
          <w:sz w:val="22"/>
          <w:szCs w:val="22"/>
        </w:rPr>
        <w:t>social</w:t>
      </w:r>
      <w:r w:rsidR="008628ED" w:rsidRPr="008628ED">
        <w:rPr>
          <w:rFonts w:ascii="Arial" w:hAnsi="Arial" w:cs="Arial"/>
          <w:sz w:val="22"/>
          <w:szCs w:val="22"/>
        </w:rPr>
        <w:t xml:space="preserve"> </w:t>
      </w:r>
      <w:r w:rsidRPr="008628ED">
        <w:rPr>
          <w:rFonts w:ascii="Arial" w:hAnsi="Arial" w:cs="Arial"/>
          <w:sz w:val="22"/>
          <w:szCs w:val="22"/>
        </w:rPr>
        <w:t>y</w:t>
      </w:r>
      <w:r w:rsidR="008628ED" w:rsidRPr="008628ED">
        <w:rPr>
          <w:rFonts w:ascii="Arial" w:hAnsi="Arial" w:cs="Arial"/>
          <w:sz w:val="22"/>
          <w:szCs w:val="22"/>
        </w:rPr>
        <w:t xml:space="preserve"> </w:t>
      </w:r>
      <w:r w:rsidRPr="008628ED">
        <w:rPr>
          <w:rFonts w:ascii="Arial" w:hAnsi="Arial" w:cs="Arial"/>
          <w:sz w:val="22"/>
          <w:szCs w:val="22"/>
        </w:rPr>
        <w:t>económica,</w:t>
      </w:r>
      <w:r w:rsidR="008628ED" w:rsidRPr="008628ED">
        <w:rPr>
          <w:rFonts w:ascii="Arial" w:hAnsi="Arial" w:cs="Arial"/>
          <w:sz w:val="22"/>
          <w:szCs w:val="22"/>
        </w:rPr>
        <w:t xml:space="preserve"> </w:t>
      </w:r>
      <w:r w:rsidRPr="008628ED">
        <w:rPr>
          <w:rFonts w:ascii="Arial" w:hAnsi="Arial" w:cs="Arial"/>
          <w:sz w:val="22"/>
          <w:szCs w:val="22"/>
        </w:rPr>
        <w:t>velar</w:t>
      </w:r>
      <w:r w:rsidR="008628ED" w:rsidRPr="008628ED">
        <w:rPr>
          <w:rFonts w:ascii="Arial" w:hAnsi="Arial" w:cs="Arial"/>
          <w:sz w:val="22"/>
          <w:szCs w:val="22"/>
        </w:rPr>
        <w:t xml:space="preserve"> </w:t>
      </w:r>
      <w:r w:rsidRPr="008628ED">
        <w:rPr>
          <w:rFonts w:ascii="Arial" w:hAnsi="Arial" w:cs="Arial"/>
          <w:sz w:val="22"/>
          <w:szCs w:val="22"/>
        </w:rPr>
        <w:t>por</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seguridad</w:t>
      </w:r>
      <w:r w:rsidR="008628ED" w:rsidRPr="008628ED">
        <w:rPr>
          <w:rFonts w:ascii="Arial" w:hAnsi="Arial" w:cs="Arial"/>
          <w:sz w:val="22"/>
          <w:szCs w:val="22"/>
        </w:rPr>
        <w:t xml:space="preserve"> </w:t>
      </w:r>
      <w:r w:rsidRPr="008628ED">
        <w:rPr>
          <w:rFonts w:ascii="Arial" w:hAnsi="Arial" w:cs="Arial"/>
          <w:sz w:val="22"/>
          <w:szCs w:val="22"/>
        </w:rPr>
        <w:t>e</w:t>
      </w:r>
      <w:r w:rsidR="008628ED" w:rsidRPr="008628ED">
        <w:rPr>
          <w:rFonts w:ascii="Arial" w:hAnsi="Arial" w:cs="Arial"/>
          <w:sz w:val="22"/>
          <w:szCs w:val="22"/>
        </w:rPr>
        <w:t xml:space="preserve"> </w:t>
      </w:r>
      <w:r w:rsidRPr="008628ED">
        <w:rPr>
          <w:rFonts w:ascii="Arial" w:hAnsi="Arial" w:cs="Arial"/>
          <w:sz w:val="22"/>
          <w:szCs w:val="22"/>
        </w:rPr>
        <w:t>higiene</w:t>
      </w:r>
      <w:r w:rsidR="008628ED" w:rsidRPr="008628ED">
        <w:rPr>
          <w:rFonts w:ascii="Arial" w:hAnsi="Arial" w:cs="Arial"/>
          <w:sz w:val="22"/>
          <w:szCs w:val="22"/>
        </w:rPr>
        <w:t xml:space="preserve"> </w:t>
      </w:r>
      <w:r w:rsidRPr="008628ED">
        <w:rPr>
          <w:rFonts w:ascii="Arial" w:hAnsi="Arial" w:cs="Arial"/>
          <w:sz w:val="22"/>
          <w:szCs w:val="22"/>
        </w:rPr>
        <w:t>en</w:t>
      </w:r>
      <w:r w:rsidR="008628ED" w:rsidRPr="008628ED">
        <w:rPr>
          <w:rFonts w:ascii="Arial" w:hAnsi="Arial" w:cs="Arial"/>
          <w:sz w:val="22"/>
          <w:szCs w:val="22"/>
        </w:rPr>
        <w:t xml:space="preserve"> </w:t>
      </w:r>
      <w:r w:rsidRPr="008628ED">
        <w:rPr>
          <w:rFonts w:ascii="Arial" w:hAnsi="Arial" w:cs="Arial"/>
          <w:sz w:val="22"/>
          <w:szCs w:val="22"/>
        </w:rPr>
        <w:t>el</w:t>
      </w:r>
      <w:r w:rsidR="008628ED" w:rsidRPr="008628ED">
        <w:rPr>
          <w:rFonts w:ascii="Arial" w:hAnsi="Arial" w:cs="Arial"/>
          <w:sz w:val="22"/>
          <w:szCs w:val="22"/>
        </w:rPr>
        <w:t xml:space="preserve"> </w:t>
      </w:r>
      <w:r w:rsidRPr="008628ED">
        <w:rPr>
          <w:rFonts w:ascii="Arial" w:hAnsi="Arial" w:cs="Arial"/>
          <w:sz w:val="22"/>
          <w:szCs w:val="22"/>
        </w:rPr>
        <w:t>trabajo.</w:t>
      </w:r>
      <w:r w:rsidR="008628ED" w:rsidRPr="008628ED">
        <w:rPr>
          <w:rFonts w:ascii="Arial" w:hAnsi="Arial" w:cs="Arial"/>
          <w:sz w:val="22"/>
          <w:szCs w:val="22"/>
        </w:rPr>
        <w:t xml:space="preserve"> </w:t>
      </w:r>
      <w:r w:rsidRPr="008628ED">
        <w:rPr>
          <w:rFonts w:ascii="Arial" w:hAnsi="Arial" w:cs="Arial"/>
          <w:sz w:val="22"/>
          <w:szCs w:val="22"/>
        </w:rPr>
        <w:t>Este</w:t>
      </w:r>
      <w:r w:rsidR="008628ED" w:rsidRPr="008628ED">
        <w:rPr>
          <w:rFonts w:ascii="Arial" w:hAnsi="Arial" w:cs="Arial"/>
          <w:sz w:val="22"/>
          <w:szCs w:val="22"/>
        </w:rPr>
        <w:t xml:space="preserve"> </w:t>
      </w:r>
      <w:r w:rsidRPr="008628ED">
        <w:rPr>
          <w:rFonts w:ascii="Arial" w:hAnsi="Arial" w:cs="Arial"/>
          <w:sz w:val="22"/>
          <w:szCs w:val="22"/>
        </w:rPr>
        <w:t>mandato</w:t>
      </w:r>
      <w:r w:rsidR="008628ED" w:rsidRPr="008628ED">
        <w:rPr>
          <w:rFonts w:ascii="Arial" w:hAnsi="Arial" w:cs="Arial"/>
          <w:sz w:val="22"/>
          <w:szCs w:val="22"/>
        </w:rPr>
        <w:t xml:space="preserve"> </w:t>
      </w:r>
      <w:r w:rsidRPr="008628ED">
        <w:rPr>
          <w:rFonts w:ascii="Arial" w:hAnsi="Arial" w:cs="Arial"/>
          <w:sz w:val="22"/>
          <w:szCs w:val="22"/>
        </w:rPr>
        <w:t>constitucional</w:t>
      </w:r>
      <w:r w:rsidR="008628ED" w:rsidRPr="008628ED">
        <w:rPr>
          <w:rFonts w:ascii="Arial" w:hAnsi="Arial" w:cs="Arial"/>
          <w:sz w:val="22"/>
          <w:szCs w:val="22"/>
        </w:rPr>
        <w:t xml:space="preserve"> </w:t>
      </w:r>
      <w:r w:rsidRPr="008628ED">
        <w:rPr>
          <w:rFonts w:ascii="Arial" w:hAnsi="Arial" w:cs="Arial"/>
          <w:sz w:val="22"/>
          <w:szCs w:val="22"/>
        </w:rPr>
        <w:t>conlleva</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necesidad</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desarrollar</w:t>
      </w:r>
      <w:r w:rsidR="008628ED" w:rsidRPr="008628ED">
        <w:rPr>
          <w:rFonts w:ascii="Arial" w:hAnsi="Arial" w:cs="Arial"/>
          <w:sz w:val="22"/>
          <w:szCs w:val="22"/>
        </w:rPr>
        <w:t xml:space="preserve"> </w:t>
      </w:r>
      <w:r w:rsidRPr="008628ED">
        <w:rPr>
          <w:rFonts w:ascii="Arial" w:hAnsi="Arial" w:cs="Arial"/>
          <w:sz w:val="22"/>
          <w:szCs w:val="22"/>
        </w:rPr>
        <w:t>una</w:t>
      </w:r>
      <w:r w:rsidR="008628ED" w:rsidRPr="008628ED">
        <w:rPr>
          <w:rFonts w:ascii="Arial" w:hAnsi="Arial" w:cs="Arial"/>
          <w:sz w:val="22"/>
          <w:szCs w:val="22"/>
        </w:rPr>
        <w:t xml:space="preserve"> </w:t>
      </w:r>
      <w:r w:rsidRPr="008628ED">
        <w:rPr>
          <w:rFonts w:ascii="Arial" w:hAnsi="Arial" w:cs="Arial"/>
          <w:sz w:val="22"/>
          <w:szCs w:val="22"/>
        </w:rPr>
        <w:t>política</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protección</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los</w:t>
      </w:r>
      <w:r w:rsidR="008628ED" w:rsidRPr="008628ED">
        <w:rPr>
          <w:rFonts w:ascii="Arial" w:hAnsi="Arial" w:cs="Arial"/>
          <w:sz w:val="22"/>
          <w:szCs w:val="22"/>
        </w:rPr>
        <w:t xml:space="preserve"> </w:t>
      </w:r>
      <w:r w:rsidRPr="008628ED">
        <w:rPr>
          <w:rFonts w:ascii="Arial" w:hAnsi="Arial" w:cs="Arial"/>
          <w:sz w:val="22"/>
          <w:szCs w:val="22"/>
        </w:rPr>
        <w:t>trabajadores</w:t>
      </w:r>
      <w:r w:rsidR="008628ED" w:rsidRPr="008628ED">
        <w:rPr>
          <w:rFonts w:ascii="Arial" w:hAnsi="Arial" w:cs="Arial"/>
          <w:sz w:val="22"/>
          <w:szCs w:val="22"/>
        </w:rPr>
        <w:t xml:space="preserve"> </w:t>
      </w:r>
      <w:r w:rsidRPr="008628ED">
        <w:rPr>
          <w:rFonts w:ascii="Arial" w:hAnsi="Arial" w:cs="Arial"/>
          <w:sz w:val="22"/>
          <w:szCs w:val="22"/>
        </w:rPr>
        <w:t>mediante</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prevención</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los</w:t>
      </w:r>
      <w:r w:rsidR="008628ED" w:rsidRPr="008628ED">
        <w:rPr>
          <w:rFonts w:ascii="Arial" w:hAnsi="Arial" w:cs="Arial"/>
          <w:sz w:val="22"/>
          <w:szCs w:val="22"/>
        </w:rPr>
        <w:t xml:space="preserve"> </w:t>
      </w:r>
      <w:r w:rsidRPr="008628ED">
        <w:rPr>
          <w:rFonts w:ascii="Arial" w:hAnsi="Arial" w:cs="Arial"/>
          <w:sz w:val="22"/>
          <w:szCs w:val="22"/>
        </w:rPr>
        <w:t>riesgos</w:t>
      </w:r>
      <w:r w:rsidR="008628ED" w:rsidRPr="008628ED">
        <w:rPr>
          <w:rFonts w:ascii="Arial" w:hAnsi="Arial" w:cs="Arial"/>
          <w:sz w:val="22"/>
          <w:szCs w:val="22"/>
        </w:rPr>
        <w:t xml:space="preserve"> </w:t>
      </w:r>
      <w:r w:rsidRPr="008628ED">
        <w:rPr>
          <w:rFonts w:ascii="Arial" w:hAnsi="Arial" w:cs="Arial"/>
          <w:sz w:val="22"/>
          <w:szCs w:val="22"/>
        </w:rPr>
        <w:t>derivados</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su</w:t>
      </w:r>
      <w:r w:rsidR="008628ED" w:rsidRPr="008628ED">
        <w:rPr>
          <w:rFonts w:ascii="Arial" w:hAnsi="Arial" w:cs="Arial"/>
          <w:sz w:val="22"/>
          <w:szCs w:val="22"/>
        </w:rPr>
        <w:t xml:space="preserve"> </w:t>
      </w:r>
      <w:r w:rsidRPr="008628ED">
        <w:rPr>
          <w:rFonts w:ascii="Arial" w:hAnsi="Arial" w:cs="Arial"/>
          <w:sz w:val="22"/>
          <w:szCs w:val="22"/>
        </w:rPr>
        <w:t>trabajo,</w:t>
      </w:r>
      <w:r w:rsidR="008628ED" w:rsidRPr="008628ED">
        <w:rPr>
          <w:rFonts w:ascii="Arial" w:hAnsi="Arial" w:cs="Arial"/>
          <w:sz w:val="22"/>
          <w:szCs w:val="22"/>
        </w:rPr>
        <w:t xml:space="preserve"> </w:t>
      </w:r>
      <w:r w:rsidRPr="008628ED">
        <w:rPr>
          <w:rFonts w:ascii="Arial" w:hAnsi="Arial" w:cs="Arial"/>
          <w:sz w:val="22"/>
          <w:szCs w:val="22"/>
        </w:rPr>
        <w:t>encontrando</w:t>
      </w:r>
      <w:r w:rsidR="008628ED" w:rsidRPr="008628ED">
        <w:rPr>
          <w:rFonts w:ascii="Arial" w:hAnsi="Arial" w:cs="Arial"/>
          <w:sz w:val="22"/>
          <w:szCs w:val="22"/>
        </w:rPr>
        <w:t xml:space="preserve"> </w:t>
      </w:r>
      <w:r w:rsidRPr="008628ED">
        <w:rPr>
          <w:rFonts w:ascii="Arial" w:hAnsi="Arial" w:cs="Arial"/>
          <w:sz w:val="22"/>
          <w:szCs w:val="22"/>
        </w:rPr>
        <w:t>su</w:t>
      </w:r>
      <w:r w:rsidR="008628ED" w:rsidRPr="008628ED">
        <w:rPr>
          <w:rFonts w:ascii="Arial" w:hAnsi="Arial" w:cs="Arial"/>
          <w:sz w:val="22"/>
          <w:szCs w:val="22"/>
        </w:rPr>
        <w:t xml:space="preserve"> </w:t>
      </w:r>
      <w:r w:rsidRPr="008628ED">
        <w:rPr>
          <w:rFonts w:ascii="Arial" w:hAnsi="Arial" w:cs="Arial"/>
          <w:sz w:val="22"/>
          <w:szCs w:val="22"/>
        </w:rPr>
        <w:t>pilar</w:t>
      </w:r>
      <w:r w:rsidR="008628ED" w:rsidRPr="008628ED">
        <w:rPr>
          <w:rFonts w:ascii="Arial" w:hAnsi="Arial" w:cs="Arial"/>
          <w:sz w:val="22"/>
          <w:szCs w:val="22"/>
        </w:rPr>
        <w:t xml:space="preserve"> </w:t>
      </w:r>
      <w:r w:rsidRPr="008628ED">
        <w:rPr>
          <w:rFonts w:ascii="Arial" w:hAnsi="Arial" w:cs="Arial"/>
          <w:sz w:val="22"/>
          <w:szCs w:val="22"/>
        </w:rPr>
        <w:t>fundamental</w:t>
      </w:r>
      <w:r w:rsidR="008628ED" w:rsidRPr="008628ED">
        <w:rPr>
          <w:rFonts w:ascii="Arial" w:hAnsi="Arial" w:cs="Arial"/>
          <w:sz w:val="22"/>
          <w:szCs w:val="22"/>
        </w:rPr>
        <w:t xml:space="preserve"> </w:t>
      </w:r>
      <w:r w:rsidRPr="008628ED">
        <w:rPr>
          <w:rFonts w:ascii="Arial" w:hAnsi="Arial" w:cs="Arial"/>
          <w:sz w:val="22"/>
          <w:szCs w:val="22"/>
        </w:rPr>
        <w:t>en</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Ley</w:t>
      </w:r>
      <w:r w:rsidR="008628ED" w:rsidRPr="008628ED">
        <w:rPr>
          <w:rFonts w:ascii="Arial" w:hAnsi="Arial" w:cs="Arial"/>
          <w:sz w:val="22"/>
          <w:szCs w:val="22"/>
        </w:rPr>
        <w:t xml:space="preserve"> </w:t>
      </w:r>
      <w:r w:rsidRPr="008628ED">
        <w:rPr>
          <w:rFonts w:ascii="Arial" w:hAnsi="Arial" w:cs="Arial"/>
          <w:sz w:val="22"/>
          <w:szCs w:val="22"/>
        </w:rPr>
        <w:t>31/1995,</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8</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noviembre</w:t>
      </w:r>
      <w:r w:rsidR="00A67971" w:rsidRPr="008628ED">
        <w:rPr>
          <w:rFonts w:ascii="Arial" w:hAnsi="Arial" w:cs="Arial"/>
          <w:sz w:val="22"/>
          <w:szCs w:val="22"/>
        </w:rPr>
        <w:t>,</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Prevención</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Riesgos</w:t>
      </w:r>
      <w:r w:rsidR="008628ED" w:rsidRPr="008628ED">
        <w:rPr>
          <w:rFonts w:ascii="Arial" w:hAnsi="Arial" w:cs="Arial"/>
          <w:sz w:val="22"/>
          <w:szCs w:val="22"/>
        </w:rPr>
        <w:t xml:space="preserve"> </w:t>
      </w:r>
      <w:r w:rsidRPr="008628ED">
        <w:rPr>
          <w:rFonts w:ascii="Arial" w:hAnsi="Arial" w:cs="Arial"/>
          <w:sz w:val="22"/>
          <w:szCs w:val="22"/>
        </w:rPr>
        <w:t>Laborales.</w:t>
      </w:r>
    </w:p>
    <w:p w14:paraId="2B116DE7" w14:textId="77777777" w:rsidR="00AF6246" w:rsidRPr="008628ED" w:rsidRDefault="00AF6246" w:rsidP="00311C26">
      <w:pPr>
        <w:ind w:firstLine="709"/>
        <w:jc w:val="both"/>
        <w:rPr>
          <w:rFonts w:ascii="Arial" w:hAnsi="Arial" w:cs="Arial"/>
          <w:sz w:val="22"/>
          <w:szCs w:val="22"/>
        </w:rPr>
      </w:pPr>
    </w:p>
    <w:p w14:paraId="56B1EFCA" w14:textId="5ADD2BB1" w:rsidR="00AF6246" w:rsidRPr="008628ED" w:rsidRDefault="00AF6246" w:rsidP="00311C26">
      <w:pPr>
        <w:ind w:firstLine="709"/>
        <w:jc w:val="both"/>
        <w:rPr>
          <w:rFonts w:ascii="Arial" w:hAnsi="Arial" w:cs="Arial"/>
          <w:sz w:val="22"/>
          <w:szCs w:val="22"/>
        </w:rPr>
      </w:pPr>
      <w:r w:rsidRPr="008628ED">
        <w:rPr>
          <w:rFonts w:ascii="Arial" w:hAnsi="Arial" w:cs="Arial"/>
          <w:sz w:val="22"/>
          <w:szCs w:val="22"/>
        </w:rPr>
        <w:t>Por</w:t>
      </w:r>
      <w:r w:rsidR="008628ED" w:rsidRPr="008628ED">
        <w:rPr>
          <w:rFonts w:ascii="Arial" w:hAnsi="Arial" w:cs="Arial"/>
          <w:sz w:val="22"/>
          <w:szCs w:val="22"/>
        </w:rPr>
        <w:t xml:space="preserve"> </w:t>
      </w:r>
      <w:r w:rsidRPr="008628ED">
        <w:rPr>
          <w:rFonts w:ascii="Arial" w:hAnsi="Arial" w:cs="Arial"/>
          <w:sz w:val="22"/>
          <w:szCs w:val="22"/>
        </w:rPr>
        <w:t>otra</w:t>
      </w:r>
      <w:r w:rsidR="008628ED" w:rsidRPr="008628ED">
        <w:rPr>
          <w:rFonts w:ascii="Arial" w:hAnsi="Arial" w:cs="Arial"/>
          <w:sz w:val="22"/>
          <w:szCs w:val="22"/>
        </w:rPr>
        <w:t xml:space="preserve"> </w:t>
      </w:r>
      <w:r w:rsidRPr="008628ED">
        <w:rPr>
          <w:rFonts w:ascii="Arial" w:hAnsi="Arial" w:cs="Arial"/>
          <w:sz w:val="22"/>
          <w:szCs w:val="22"/>
        </w:rPr>
        <w:t>parte,</w:t>
      </w:r>
      <w:r w:rsidR="008628ED" w:rsidRPr="008628ED">
        <w:rPr>
          <w:rFonts w:ascii="Arial" w:hAnsi="Arial" w:cs="Arial"/>
          <w:sz w:val="22"/>
          <w:szCs w:val="22"/>
        </w:rPr>
        <w:t xml:space="preserve"> </w:t>
      </w:r>
      <w:r w:rsidRPr="008628ED">
        <w:rPr>
          <w:rFonts w:ascii="Arial" w:hAnsi="Arial" w:cs="Arial"/>
          <w:sz w:val="22"/>
          <w:szCs w:val="22"/>
        </w:rPr>
        <w:t>el</w:t>
      </w:r>
      <w:r w:rsidR="008628ED" w:rsidRPr="008628ED">
        <w:rPr>
          <w:rFonts w:ascii="Arial" w:hAnsi="Arial" w:cs="Arial"/>
          <w:sz w:val="22"/>
          <w:szCs w:val="22"/>
        </w:rPr>
        <w:t xml:space="preserve"> </w:t>
      </w:r>
      <w:r w:rsidRPr="008628ED">
        <w:rPr>
          <w:rFonts w:ascii="Arial" w:hAnsi="Arial" w:cs="Arial"/>
          <w:sz w:val="22"/>
          <w:szCs w:val="22"/>
        </w:rPr>
        <w:t>Pleno</w:t>
      </w:r>
      <w:r w:rsidR="008628ED" w:rsidRPr="008628ED">
        <w:rPr>
          <w:rFonts w:ascii="Arial" w:hAnsi="Arial" w:cs="Arial"/>
          <w:sz w:val="22"/>
          <w:szCs w:val="22"/>
        </w:rPr>
        <w:t xml:space="preserve"> </w:t>
      </w:r>
      <w:r w:rsidRPr="008628ED">
        <w:rPr>
          <w:rFonts w:ascii="Arial" w:hAnsi="Arial" w:cs="Arial"/>
          <w:sz w:val="22"/>
          <w:szCs w:val="22"/>
        </w:rPr>
        <w:t>del</w:t>
      </w:r>
      <w:r w:rsidR="008628ED" w:rsidRPr="008628ED">
        <w:rPr>
          <w:rFonts w:ascii="Arial" w:hAnsi="Arial" w:cs="Arial"/>
          <w:sz w:val="22"/>
          <w:szCs w:val="22"/>
        </w:rPr>
        <w:t xml:space="preserve"> </w:t>
      </w:r>
      <w:r w:rsidRPr="008628ED">
        <w:rPr>
          <w:rFonts w:ascii="Arial" w:hAnsi="Arial" w:cs="Arial"/>
          <w:sz w:val="22"/>
          <w:szCs w:val="22"/>
        </w:rPr>
        <w:t>Senado</w:t>
      </w:r>
      <w:r w:rsidR="008628ED" w:rsidRPr="008628ED">
        <w:rPr>
          <w:rFonts w:ascii="Arial" w:hAnsi="Arial" w:cs="Arial"/>
          <w:sz w:val="22"/>
          <w:szCs w:val="22"/>
        </w:rPr>
        <w:t xml:space="preserve"> </w:t>
      </w:r>
      <w:r w:rsidRPr="008628ED">
        <w:rPr>
          <w:rFonts w:ascii="Arial" w:hAnsi="Arial" w:cs="Arial"/>
          <w:sz w:val="22"/>
          <w:szCs w:val="22"/>
        </w:rPr>
        <w:t>aprobó</w:t>
      </w:r>
      <w:r w:rsidR="008628ED" w:rsidRPr="008628ED">
        <w:rPr>
          <w:rFonts w:ascii="Arial" w:hAnsi="Arial" w:cs="Arial"/>
          <w:sz w:val="22"/>
          <w:szCs w:val="22"/>
        </w:rPr>
        <w:t xml:space="preserve"> </w:t>
      </w:r>
      <w:r w:rsidRPr="008628ED">
        <w:rPr>
          <w:rFonts w:ascii="Arial" w:hAnsi="Arial" w:cs="Arial"/>
          <w:sz w:val="22"/>
          <w:szCs w:val="22"/>
        </w:rPr>
        <w:t>en</w:t>
      </w:r>
      <w:r w:rsidR="008628ED" w:rsidRPr="008628ED">
        <w:rPr>
          <w:rFonts w:ascii="Arial" w:hAnsi="Arial" w:cs="Arial"/>
          <w:sz w:val="22"/>
          <w:szCs w:val="22"/>
        </w:rPr>
        <w:t xml:space="preserve"> </w:t>
      </w:r>
      <w:r w:rsidRPr="008628ED">
        <w:rPr>
          <w:rFonts w:ascii="Arial" w:hAnsi="Arial" w:cs="Arial"/>
          <w:sz w:val="22"/>
          <w:szCs w:val="22"/>
        </w:rPr>
        <w:t>2012</w:t>
      </w:r>
      <w:r w:rsidR="008628ED" w:rsidRPr="008628ED">
        <w:rPr>
          <w:rFonts w:ascii="Arial" w:hAnsi="Arial" w:cs="Arial"/>
          <w:sz w:val="22"/>
          <w:szCs w:val="22"/>
        </w:rPr>
        <w:t xml:space="preserve"> </w:t>
      </w:r>
      <w:r w:rsidRPr="008628ED">
        <w:rPr>
          <w:rFonts w:ascii="Arial" w:hAnsi="Arial" w:cs="Arial"/>
          <w:sz w:val="22"/>
          <w:szCs w:val="22"/>
        </w:rPr>
        <w:t>una</w:t>
      </w:r>
      <w:r w:rsidR="008628ED" w:rsidRPr="008628ED">
        <w:rPr>
          <w:rFonts w:ascii="Arial" w:hAnsi="Arial" w:cs="Arial"/>
          <w:sz w:val="22"/>
          <w:szCs w:val="22"/>
        </w:rPr>
        <w:t xml:space="preserve"> </w:t>
      </w:r>
      <w:r w:rsidRPr="008628ED">
        <w:rPr>
          <w:rFonts w:ascii="Arial" w:hAnsi="Arial" w:cs="Arial"/>
          <w:sz w:val="22"/>
          <w:szCs w:val="22"/>
        </w:rPr>
        <w:t>moción</w:t>
      </w:r>
      <w:r w:rsidR="008628ED" w:rsidRPr="008628ED">
        <w:rPr>
          <w:rFonts w:ascii="Arial" w:hAnsi="Arial" w:cs="Arial"/>
          <w:sz w:val="22"/>
          <w:szCs w:val="22"/>
        </w:rPr>
        <w:t xml:space="preserve"> </w:t>
      </w:r>
      <w:r w:rsidRPr="008628ED">
        <w:rPr>
          <w:rFonts w:ascii="Arial" w:hAnsi="Arial" w:cs="Arial"/>
          <w:sz w:val="22"/>
          <w:szCs w:val="22"/>
        </w:rPr>
        <w:t>por</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que</w:t>
      </w:r>
      <w:r w:rsidR="008628ED" w:rsidRPr="008628ED">
        <w:rPr>
          <w:rFonts w:ascii="Arial" w:hAnsi="Arial" w:cs="Arial"/>
          <w:sz w:val="22"/>
          <w:szCs w:val="22"/>
        </w:rPr>
        <w:t xml:space="preserve"> </w:t>
      </w:r>
      <w:r w:rsidRPr="008628ED">
        <w:rPr>
          <w:rFonts w:ascii="Arial" w:hAnsi="Arial" w:cs="Arial"/>
          <w:sz w:val="22"/>
          <w:szCs w:val="22"/>
        </w:rPr>
        <w:t>encomendaba</w:t>
      </w:r>
      <w:r w:rsidR="008628ED" w:rsidRPr="008628ED">
        <w:rPr>
          <w:rFonts w:ascii="Arial" w:hAnsi="Arial" w:cs="Arial"/>
          <w:sz w:val="22"/>
          <w:szCs w:val="22"/>
        </w:rPr>
        <w:t xml:space="preserve"> </w:t>
      </w:r>
      <w:r w:rsidRPr="008628ED">
        <w:rPr>
          <w:rFonts w:ascii="Arial" w:hAnsi="Arial" w:cs="Arial"/>
          <w:sz w:val="22"/>
          <w:szCs w:val="22"/>
        </w:rPr>
        <w:t>al</w:t>
      </w:r>
      <w:r w:rsidR="008628ED" w:rsidRPr="008628ED">
        <w:rPr>
          <w:rFonts w:ascii="Arial" w:hAnsi="Arial" w:cs="Arial"/>
          <w:sz w:val="22"/>
          <w:szCs w:val="22"/>
        </w:rPr>
        <w:t xml:space="preserve"> </w:t>
      </w:r>
      <w:r w:rsidRPr="008628ED">
        <w:rPr>
          <w:rFonts w:ascii="Arial" w:hAnsi="Arial" w:cs="Arial"/>
          <w:sz w:val="22"/>
          <w:szCs w:val="22"/>
        </w:rPr>
        <w:t>Gobierno</w:t>
      </w:r>
      <w:r w:rsidR="008628ED" w:rsidRPr="008628ED">
        <w:rPr>
          <w:rFonts w:ascii="Arial" w:hAnsi="Arial" w:cs="Arial"/>
          <w:sz w:val="22"/>
          <w:szCs w:val="22"/>
        </w:rPr>
        <w:t xml:space="preserve"> </w:t>
      </w:r>
      <w:r w:rsidRPr="008628ED">
        <w:rPr>
          <w:rFonts w:ascii="Arial" w:hAnsi="Arial" w:cs="Arial"/>
          <w:sz w:val="22"/>
          <w:szCs w:val="22"/>
        </w:rPr>
        <w:t>establecer</w:t>
      </w:r>
      <w:r w:rsidR="008628ED" w:rsidRPr="008628ED">
        <w:rPr>
          <w:rFonts w:ascii="Arial" w:hAnsi="Arial" w:cs="Arial"/>
          <w:sz w:val="22"/>
          <w:szCs w:val="22"/>
        </w:rPr>
        <w:t xml:space="preserve"> </w:t>
      </w:r>
      <w:r w:rsidRPr="008628ED">
        <w:rPr>
          <w:rFonts w:ascii="Arial" w:hAnsi="Arial" w:cs="Arial"/>
          <w:sz w:val="22"/>
          <w:szCs w:val="22"/>
        </w:rPr>
        <w:t>los</w:t>
      </w:r>
      <w:r w:rsidR="008628ED" w:rsidRPr="008628ED">
        <w:rPr>
          <w:rFonts w:ascii="Arial" w:hAnsi="Arial" w:cs="Arial"/>
          <w:sz w:val="22"/>
          <w:szCs w:val="22"/>
        </w:rPr>
        <w:t xml:space="preserve"> </w:t>
      </w:r>
      <w:r w:rsidRPr="008628ED">
        <w:rPr>
          <w:rFonts w:ascii="Arial" w:hAnsi="Arial" w:cs="Arial"/>
          <w:sz w:val="22"/>
          <w:szCs w:val="22"/>
        </w:rPr>
        <w:t>mecanismos</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información</w:t>
      </w:r>
      <w:r w:rsidR="008628ED" w:rsidRPr="008628ED">
        <w:rPr>
          <w:rFonts w:ascii="Arial" w:hAnsi="Arial" w:cs="Arial"/>
          <w:sz w:val="22"/>
          <w:szCs w:val="22"/>
        </w:rPr>
        <w:t xml:space="preserve"> </w:t>
      </w:r>
      <w:r w:rsidRPr="008628ED">
        <w:rPr>
          <w:rFonts w:ascii="Arial" w:hAnsi="Arial" w:cs="Arial"/>
          <w:sz w:val="22"/>
          <w:szCs w:val="22"/>
        </w:rPr>
        <w:t>que</w:t>
      </w:r>
      <w:r w:rsidR="008628ED" w:rsidRPr="008628ED">
        <w:rPr>
          <w:rFonts w:ascii="Arial" w:hAnsi="Arial" w:cs="Arial"/>
          <w:sz w:val="22"/>
          <w:szCs w:val="22"/>
        </w:rPr>
        <w:t xml:space="preserve"> </w:t>
      </w:r>
      <w:r w:rsidRPr="008628ED">
        <w:rPr>
          <w:rFonts w:ascii="Arial" w:hAnsi="Arial" w:cs="Arial"/>
          <w:sz w:val="22"/>
          <w:szCs w:val="22"/>
        </w:rPr>
        <w:t>reforzasen</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figura</w:t>
      </w:r>
      <w:r w:rsidR="008628ED" w:rsidRPr="008628ED">
        <w:rPr>
          <w:rFonts w:ascii="Arial" w:hAnsi="Arial" w:cs="Arial"/>
          <w:sz w:val="22"/>
          <w:szCs w:val="22"/>
        </w:rPr>
        <w:t xml:space="preserve"> </w:t>
      </w:r>
      <w:r w:rsidRPr="008628ED">
        <w:rPr>
          <w:rFonts w:ascii="Arial" w:hAnsi="Arial" w:cs="Arial"/>
          <w:sz w:val="22"/>
          <w:szCs w:val="22"/>
        </w:rPr>
        <w:t>del</w:t>
      </w:r>
      <w:r w:rsidR="008628ED" w:rsidRPr="008628ED">
        <w:rPr>
          <w:rFonts w:ascii="Arial" w:hAnsi="Arial" w:cs="Arial"/>
          <w:sz w:val="22"/>
          <w:szCs w:val="22"/>
        </w:rPr>
        <w:t xml:space="preserve"> </w:t>
      </w:r>
      <w:r w:rsidRPr="008628ED">
        <w:rPr>
          <w:rFonts w:ascii="Arial" w:hAnsi="Arial" w:cs="Arial"/>
          <w:sz w:val="22"/>
          <w:szCs w:val="22"/>
        </w:rPr>
        <w:t>profesional</w:t>
      </w:r>
      <w:r w:rsidR="008628ED" w:rsidRPr="008628ED">
        <w:rPr>
          <w:rFonts w:ascii="Arial" w:hAnsi="Arial" w:cs="Arial"/>
          <w:sz w:val="22"/>
          <w:szCs w:val="22"/>
        </w:rPr>
        <w:t xml:space="preserve"> </w:t>
      </w:r>
      <w:r w:rsidRPr="008628ED">
        <w:rPr>
          <w:rFonts w:ascii="Arial" w:hAnsi="Arial" w:cs="Arial"/>
          <w:sz w:val="22"/>
          <w:szCs w:val="22"/>
        </w:rPr>
        <w:t>sanitario</w:t>
      </w:r>
      <w:r w:rsidR="008628ED" w:rsidRPr="008628ED">
        <w:rPr>
          <w:rFonts w:ascii="Arial" w:hAnsi="Arial" w:cs="Arial"/>
          <w:sz w:val="22"/>
          <w:szCs w:val="22"/>
        </w:rPr>
        <w:t xml:space="preserve"> </w:t>
      </w:r>
      <w:r w:rsidRPr="008628ED">
        <w:rPr>
          <w:rFonts w:ascii="Arial" w:hAnsi="Arial" w:cs="Arial"/>
          <w:sz w:val="22"/>
          <w:szCs w:val="22"/>
        </w:rPr>
        <w:t>como</w:t>
      </w:r>
      <w:r w:rsidR="008628ED" w:rsidRPr="008628ED">
        <w:rPr>
          <w:rFonts w:ascii="Arial" w:hAnsi="Arial" w:cs="Arial"/>
          <w:sz w:val="22"/>
          <w:szCs w:val="22"/>
        </w:rPr>
        <w:t xml:space="preserve"> </w:t>
      </w:r>
      <w:r w:rsidRPr="008628ED">
        <w:rPr>
          <w:rFonts w:ascii="Arial" w:hAnsi="Arial" w:cs="Arial"/>
          <w:sz w:val="22"/>
          <w:szCs w:val="22"/>
        </w:rPr>
        <w:t>autoridad</w:t>
      </w:r>
      <w:r w:rsidR="008628ED" w:rsidRPr="008628ED">
        <w:rPr>
          <w:rFonts w:ascii="Arial" w:hAnsi="Arial" w:cs="Arial"/>
          <w:sz w:val="22"/>
          <w:szCs w:val="22"/>
        </w:rPr>
        <w:t xml:space="preserve"> </w:t>
      </w:r>
      <w:r w:rsidRPr="008628ED">
        <w:rPr>
          <w:rFonts w:ascii="Arial" w:hAnsi="Arial" w:cs="Arial"/>
          <w:sz w:val="22"/>
          <w:szCs w:val="22"/>
        </w:rPr>
        <w:t>en</w:t>
      </w:r>
      <w:r w:rsidR="008628ED" w:rsidRPr="008628ED">
        <w:rPr>
          <w:rFonts w:ascii="Arial" w:hAnsi="Arial" w:cs="Arial"/>
          <w:sz w:val="22"/>
          <w:szCs w:val="22"/>
        </w:rPr>
        <w:t xml:space="preserve"> </w:t>
      </w:r>
      <w:r w:rsidRPr="008628ED">
        <w:rPr>
          <w:rFonts w:ascii="Arial" w:hAnsi="Arial" w:cs="Arial"/>
          <w:sz w:val="22"/>
          <w:szCs w:val="22"/>
        </w:rPr>
        <w:t>su</w:t>
      </w:r>
      <w:r w:rsidR="008628ED" w:rsidRPr="008628ED">
        <w:rPr>
          <w:rFonts w:ascii="Arial" w:hAnsi="Arial" w:cs="Arial"/>
          <w:sz w:val="22"/>
          <w:szCs w:val="22"/>
        </w:rPr>
        <w:t xml:space="preserve"> </w:t>
      </w:r>
      <w:r w:rsidRPr="008628ED">
        <w:rPr>
          <w:rFonts w:ascii="Arial" w:hAnsi="Arial" w:cs="Arial"/>
          <w:sz w:val="22"/>
          <w:szCs w:val="22"/>
        </w:rPr>
        <w:t>trabajo</w:t>
      </w:r>
      <w:r w:rsidR="008628ED" w:rsidRPr="008628ED">
        <w:rPr>
          <w:rFonts w:ascii="Arial" w:hAnsi="Arial" w:cs="Arial"/>
          <w:sz w:val="22"/>
          <w:szCs w:val="22"/>
        </w:rPr>
        <w:t xml:space="preserve"> </w:t>
      </w:r>
      <w:r w:rsidRPr="008628ED">
        <w:rPr>
          <w:rFonts w:ascii="Arial" w:hAnsi="Arial" w:cs="Arial"/>
          <w:sz w:val="22"/>
          <w:szCs w:val="22"/>
        </w:rPr>
        <w:t>y</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necesidad</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que</w:t>
      </w:r>
      <w:r w:rsidR="008628ED" w:rsidRPr="008628ED">
        <w:rPr>
          <w:rFonts w:ascii="Arial" w:hAnsi="Arial" w:cs="Arial"/>
          <w:sz w:val="22"/>
          <w:szCs w:val="22"/>
        </w:rPr>
        <w:t xml:space="preserve"> </w:t>
      </w:r>
      <w:r w:rsidRPr="008628ED">
        <w:rPr>
          <w:rFonts w:ascii="Arial" w:hAnsi="Arial" w:cs="Arial"/>
          <w:sz w:val="22"/>
          <w:szCs w:val="22"/>
        </w:rPr>
        <w:t>los</w:t>
      </w:r>
      <w:r w:rsidR="008628ED" w:rsidRPr="008628ED">
        <w:rPr>
          <w:rFonts w:ascii="Arial" w:hAnsi="Arial" w:cs="Arial"/>
          <w:sz w:val="22"/>
          <w:szCs w:val="22"/>
        </w:rPr>
        <w:t xml:space="preserve"> </w:t>
      </w:r>
      <w:r w:rsidRPr="008628ED">
        <w:rPr>
          <w:rFonts w:ascii="Arial" w:hAnsi="Arial" w:cs="Arial"/>
          <w:sz w:val="22"/>
          <w:szCs w:val="22"/>
        </w:rPr>
        <w:t>servicios</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salud</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todas</w:t>
      </w:r>
      <w:r w:rsidR="008628ED" w:rsidRPr="008628ED">
        <w:rPr>
          <w:rFonts w:ascii="Arial" w:hAnsi="Arial" w:cs="Arial"/>
          <w:sz w:val="22"/>
          <w:szCs w:val="22"/>
        </w:rPr>
        <w:t xml:space="preserve"> </w:t>
      </w:r>
      <w:r w:rsidRPr="008628ED">
        <w:rPr>
          <w:rFonts w:ascii="Arial" w:hAnsi="Arial" w:cs="Arial"/>
          <w:sz w:val="22"/>
          <w:szCs w:val="22"/>
        </w:rPr>
        <w:t>las</w:t>
      </w:r>
      <w:r w:rsidR="008628ED" w:rsidRPr="008628ED">
        <w:rPr>
          <w:rFonts w:ascii="Arial" w:hAnsi="Arial" w:cs="Arial"/>
          <w:sz w:val="22"/>
          <w:szCs w:val="22"/>
        </w:rPr>
        <w:t xml:space="preserve"> </w:t>
      </w:r>
      <w:r w:rsidRPr="008628ED">
        <w:rPr>
          <w:rFonts w:ascii="Arial" w:hAnsi="Arial" w:cs="Arial"/>
          <w:sz w:val="22"/>
          <w:szCs w:val="22"/>
        </w:rPr>
        <w:t>Comunidades</w:t>
      </w:r>
      <w:r w:rsidR="008628ED" w:rsidRPr="008628ED">
        <w:rPr>
          <w:rFonts w:ascii="Arial" w:hAnsi="Arial" w:cs="Arial"/>
          <w:sz w:val="22"/>
          <w:szCs w:val="22"/>
        </w:rPr>
        <w:t xml:space="preserve"> </w:t>
      </w:r>
      <w:r w:rsidRPr="008628ED">
        <w:rPr>
          <w:rFonts w:ascii="Arial" w:hAnsi="Arial" w:cs="Arial"/>
          <w:sz w:val="22"/>
          <w:szCs w:val="22"/>
        </w:rPr>
        <w:t>Autónomas</w:t>
      </w:r>
      <w:r w:rsidR="008628ED" w:rsidRPr="008628ED">
        <w:rPr>
          <w:rFonts w:ascii="Arial" w:hAnsi="Arial" w:cs="Arial"/>
          <w:sz w:val="22"/>
          <w:szCs w:val="22"/>
        </w:rPr>
        <w:t xml:space="preserve"> </w:t>
      </w:r>
      <w:r w:rsidRPr="008628ED">
        <w:rPr>
          <w:rFonts w:ascii="Arial" w:hAnsi="Arial" w:cs="Arial"/>
          <w:sz w:val="22"/>
          <w:szCs w:val="22"/>
        </w:rPr>
        <w:t>contasen</w:t>
      </w:r>
      <w:r w:rsidR="008628ED" w:rsidRPr="008628ED">
        <w:rPr>
          <w:rFonts w:ascii="Arial" w:hAnsi="Arial" w:cs="Arial"/>
          <w:sz w:val="22"/>
          <w:szCs w:val="22"/>
        </w:rPr>
        <w:t xml:space="preserve"> </w:t>
      </w:r>
      <w:r w:rsidRPr="008628ED">
        <w:rPr>
          <w:rFonts w:ascii="Arial" w:hAnsi="Arial" w:cs="Arial"/>
          <w:sz w:val="22"/>
          <w:szCs w:val="22"/>
        </w:rPr>
        <w:t>con</w:t>
      </w:r>
      <w:r w:rsidR="008628ED" w:rsidRPr="008628ED">
        <w:rPr>
          <w:rFonts w:ascii="Arial" w:hAnsi="Arial" w:cs="Arial"/>
          <w:sz w:val="22"/>
          <w:szCs w:val="22"/>
        </w:rPr>
        <w:t xml:space="preserve"> </w:t>
      </w:r>
      <w:r w:rsidRPr="008628ED">
        <w:rPr>
          <w:rFonts w:ascii="Arial" w:hAnsi="Arial" w:cs="Arial"/>
          <w:sz w:val="22"/>
          <w:szCs w:val="22"/>
        </w:rPr>
        <w:t>una</w:t>
      </w:r>
      <w:r w:rsidR="008628ED" w:rsidRPr="008628ED">
        <w:rPr>
          <w:rFonts w:ascii="Arial" w:hAnsi="Arial" w:cs="Arial"/>
          <w:sz w:val="22"/>
          <w:szCs w:val="22"/>
        </w:rPr>
        <w:t xml:space="preserve"> </w:t>
      </w:r>
      <w:r w:rsidRPr="008628ED">
        <w:rPr>
          <w:rFonts w:ascii="Arial" w:hAnsi="Arial" w:cs="Arial"/>
          <w:sz w:val="22"/>
          <w:szCs w:val="22"/>
        </w:rPr>
        <w:t>serie</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medidas</w:t>
      </w:r>
      <w:r w:rsidR="008628ED" w:rsidRPr="008628ED">
        <w:rPr>
          <w:rFonts w:ascii="Arial" w:hAnsi="Arial" w:cs="Arial"/>
          <w:sz w:val="22"/>
          <w:szCs w:val="22"/>
        </w:rPr>
        <w:t xml:space="preserve"> </w:t>
      </w:r>
      <w:r w:rsidRPr="008628ED">
        <w:rPr>
          <w:rFonts w:ascii="Arial" w:hAnsi="Arial" w:cs="Arial"/>
          <w:sz w:val="22"/>
          <w:szCs w:val="22"/>
        </w:rPr>
        <w:t>preventivas</w:t>
      </w:r>
      <w:r w:rsidR="008628ED" w:rsidRPr="008628ED">
        <w:rPr>
          <w:rFonts w:ascii="Arial" w:hAnsi="Arial" w:cs="Arial"/>
          <w:sz w:val="22"/>
          <w:szCs w:val="22"/>
        </w:rPr>
        <w:t xml:space="preserve"> </w:t>
      </w:r>
      <w:r w:rsidRPr="008628ED">
        <w:rPr>
          <w:rFonts w:ascii="Arial" w:hAnsi="Arial" w:cs="Arial"/>
          <w:sz w:val="22"/>
          <w:szCs w:val="22"/>
        </w:rPr>
        <w:t>y</w:t>
      </w:r>
      <w:r w:rsidR="008628ED" w:rsidRPr="008628ED">
        <w:rPr>
          <w:rFonts w:ascii="Arial" w:hAnsi="Arial" w:cs="Arial"/>
          <w:sz w:val="22"/>
          <w:szCs w:val="22"/>
        </w:rPr>
        <w:t xml:space="preserve"> </w:t>
      </w:r>
      <w:r w:rsidRPr="008628ED">
        <w:rPr>
          <w:rFonts w:ascii="Arial" w:hAnsi="Arial" w:cs="Arial"/>
          <w:sz w:val="22"/>
          <w:szCs w:val="22"/>
        </w:rPr>
        <w:t>disuasorias</w:t>
      </w:r>
      <w:r w:rsidR="008628ED" w:rsidRPr="008628ED">
        <w:rPr>
          <w:rFonts w:ascii="Arial" w:hAnsi="Arial" w:cs="Arial"/>
          <w:sz w:val="22"/>
          <w:szCs w:val="22"/>
        </w:rPr>
        <w:t xml:space="preserve"> </w:t>
      </w:r>
      <w:r w:rsidRPr="008628ED">
        <w:rPr>
          <w:rFonts w:ascii="Arial" w:hAnsi="Arial" w:cs="Arial"/>
          <w:sz w:val="22"/>
          <w:szCs w:val="22"/>
        </w:rPr>
        <w:t>frente</w:t>
      </w:r>
      <w:r w:rsidR="008628ED" w:rsidRPr="008628ED">
        <w:rPr>
          <w:rFonts w:ascii="Arial" w:hAnsi="Arial" w:cs="Arial"/>
          <w:sz w:val="22"/>
          <w:szCs w:val="22"/>
        </w:rPr>
        <w:t xml:space="preserve"> </w:t>
      </w:r>
      <w:r w:rsidRPr="008628ED">
        <w:rPr>
          <w:rFonts w:ascii="Arial" w:hAnsi="Arial" w:cs="Arial"/>
          <w:sz w:val="22"/>
          <w:szCs w:val="22"/>
        </w:rPr>
        <w:t>a</w:t>
      </w:r>
      <w:r w:rsidR="008628ED" w:rsidRPr="008628ED">
        <w:rPr>
          <w:rFonts w:ascii="Arial" w:hAnsi="Arial" w:cs="Arial"/>
          <w:sz w:val="22"/>
          <w:szCs w:val="22"/>
        </w:rPr>
        <w:t xml:space="preserve"> </w:t>
      </w:r>
      <w:r w:rsidRPr="008628ED">
        <w:rPr>
          <w:rFonts w:ascii="Arial" w:hAnsi="Arial" w:cs="Arial"/>
          <w:sz w:val="22"/>
          <w:szCs w:val="22"/>
        </w:rPr>
        <w:t>las</w:t>
      </w:r>
      <w:r w:rsidR="008628ED" w:rsidRPr="008628ED">
        <w:rPr>
          <w:rFonts w:ascii="Arial" w:hAnsi="Arial" w:cs="Arial"/>
          <w:sz w:val="22"/>
          <w:szCs w:val="22"/>
        </w:rPr>
        <w:t xml:space="preserve"> </w:t>
      </w:r>
      <w:r w:rsidRPr="008628ED">
        <w:rPr>
          <w:rFonts w:ascii="Arial" w:hAnsi="Arial" w:cs="Arial"/>
          <w:sz w:val="22"/>
          <w:szCs w:val="22"/>
        </w:rPr>
        <w:t>agresiones</w:t>
      </w:r>
      <w:r w:rsidR="008628ED" w:rsidRPr="008628ED">
        <w:rPr>
          <w:rFonts w:ascii="Arial" w:hAnsi="Arial" w:cs="Arial"/>
          <w:sz w:val="22"/>
          <w:szCs w:val="22"/>
        </w:rPr>
        <w:t xml:space="preserve"> </w:t>
      </w:r>
      <w:r w:rsidRPr="008628ED">
        <w:rPr>
          <w:rFonts w:ascii="Arial" w:hAnsi="Arial" w:cs="Arial"/>
          <w:sz w:val="22"/>
          <w:szCs w:val="22"/>
        </w:rPr>
        <w:t>en</w:t>
      </w:r>
      <w:r w:rsidR="008628ED" w:rsidRPr="008628ED">
        <w:rPr>
          <w:rFonts w:ascii="Arial" w:hAnsi="Arial" w:cs="Arial"/>
          <w:sz w:val="22"/>
          <w:szCs w:val="22"/>
        </w:rPr>
        <w:t xml:space="preserve"> </w:t>
      </w:r>
      <w:r w:rsidRPr="008628ED">
        <w:rPr>
          <w:rFonts w:ascii="Arial" w:hAnsi="Arial" w:cs="Arial"/>
          <w:sz w:val="22"/>
          <w:szCs w:val="22"/>
        </w:rPr>
        <w:t>el</w:t>
      </w:r>
      <w:r w:rsidR="008628ED" w:rsidRPr="008628ED">
        <w:rPr>
          <w:rFonts w:ascii="Arial" w:hAnsi="Arial" w:cs="Arial"/>
          <w:sz w:val="22"/>
          <w:szCs w:val="22"/>
        </w:rPr>
        <w:t xml:space="preserve"> </w:t>
      </w:r>
      <w:r w:rsidRPr="008628ED">
        <w:rPr>
          <w:rFonts w:ascii="Arial" w:hAnsi="Arial" w:cs="Arial"/>
          <w:sz w:val="22"/>
          <w:szCs w:val="22"/>
        </w:rPr>
        <w:t>ámbito</w:t>
      </w:r>
      <w:r w:rsidR="008628ED" w:rsidRPr="008628ED">
        <w:rPr>
          <w:rFonts w:ascii="Arial" w:hAnsi="Arial" w:cs="Arial"/>
          <w:sz w:val="22"/>
          <w:szCs w:val="22"/>
        </w:rPr>
        <w:t xml:space="preserve"> </w:t>
      </w:r>
      <w:r w:rsidRPr="008628ED">
        <w:rPr>
          <w:rFonts w:ascii="Arial" w:hAnsi="Arial" w:cs="Arial"/>
          <w:sz w:val="22"/>
          <w:szCs w:val="22"/>
        </w:rPr>
        <w:t>sanitario.</w:t>
      </w:r>
      <w:r w:rsidR="008628ED" w:rsidRPr="008628ED">
        <w:rPr>
          <w:rFonts w:ascii="Arial" w:hAnsi="Arial" w:cs="Arial"/>
          <w:sz w:val="22"/>
          <w:szCs w:val="22"/>
        </w:rPr>
        <w:t xml:space="preserve"> </w:t>
      </w:r>
      <w:r w:rsidRPr="008628ED">
        <w:rPr>
          <w:rFonts w:ascii="Arial" w:hAnsi="Arial" w:cs="Arial"/>
          <w:sz w:val="22"/>
          <w:szCs w:val="22"/>
        </w:rPr>
        <w:t>Entre</w:t>
      </w:r>
      <w:r w:rsidR="008628ED" w:rsidRPr="008628ED">
        <w:rPr>
          <w:rFonts w:ascii="Arial" w:hAnsi="Arial" w:cs="Arial"/>
          <w:sz w:val="22"/>
          <w:szCs w:val="22"/>
        </w:rPr>
        <w:t xml:space="preserve"> </w:t>
      </w:r>
      <w:r w:rsidRPr="008628ED">
        <w:rPr>
          <w:rFonts w:ascii="Arial" w:hAnsi="Arial" w:cs="Arial"/>
          <w:sz w:val="22"/>
          <w:szCs w:val="22"/>
        </w:rPr>
        <w:t>las</w:t>
      </w:r>
      <w:r w:rsidR="008628ED" w:rsidRPr="008628ED">
        <w:rPr>
          <w:rFonts w:ascii="Arial" w:hAnsi="Arial" w:cs="Arial"/>
          <w:sz w:val="22"/>
          <w:szCs w:val="22"/>
        </w:rPr>
        <w:t xml:space="preserve"> </w:t>
      </w:r>
      <w:r w:rsidRPr="008628ED">
        <w:rPr>
          <w:rFonts w:ascii="Arial" w:hAnsi="Arial" w:cs="Arial"/>
          <w:sz w:val="22"/>
          <w:szCs w:val="22"/>
        </w:rPr>
        <w:t>medidas</w:t>
      </w:r>
      <w:r w:rsidR="008628ED" w:rsidRPr="008628ED">
        <w:rPr>
          <w:rFonts w:ascii="Arial" w:hAnsi="Arial" w:cs="Arial"/>
          <w:sz w:val="22"/>
          <w:szCs w:val="22"/>
        </w:rPr>
        <w:t xml:space="preserve"> </w:t>
      </w:r>
      <w:r w:rsidRPr="008628ED">
        <w:rPr>
          <w:rFonts w:ascii="Arial" w:hAnsi="Arial" w:cs="Arial"/>
          <w:sz w:val="22"/>
          <w:szCs w:val="22"/>
        </w:rPr>
        <w:t>adoptadas</w:t>
      </w:r>
      <w:r w:rsidR="008628ED" w:rsidRPr="008628ED">
        <w:rPr>
          <w:rFonts w:ascii="Arial" w:hAnsi="Arial" w:cs="Arial"/>
          <w:sz w:val="22"/>
          <w:szCs w:val="22"/>
        </w:rPr>
        <w:t xml:space="preserve"> </w:t>
      </w:r>
      <w:r w:rsidRPr="008628ED">
        <w:rPr>
          <w:rFonts w:ascii="Arial" w:hAnsi="Arial" w:cs="Arial"/>
          <w:sz w:val="22"/>
          <w:szCs w:val="22"/>
        </w:rPr>
        <w:t>en</w:t>
      </w:r>
      <w:r w:rsidR="008628ED" w:rsidRPr="008628ED">
        <w:rPr>
          <w:rFonts w:ascii="Arial" w:hAnsi="Arial" w:cs="Arial"/>
          <w:sz w:val="22"/>
          <w:szCs w:val="22"/>
        </w:rPr>
        <w:t xml:space="preserve"> </w:t>
      </w:r>
      <w:r w:rsidRPr="008628ED">
        <w:rPr>
          <w:rFonts w:ascii="Arial" w:hAnsi="Arial" w:cs="Arial"/>
          <w:sz w:val="22"/>
          <w:szCs w:val="22"/>
        </w:rPr>
        <w:t>el</w:t>
      </w:r>
      <w:r w:rsidR="008628ED" w:rsidRPr="008628ED">
        <w:rPr>
          <w:rFonts w:ascii="Arial" w:hAnsi="Arial" w:cs="Arial"/>
          <w:sz w:val="22"/>
          <w:szCs w:val="22"/>
        </w:rPr>
        <w:t xml:space="preserve"> </w:t>
      </w:r>
      <w:r w:rsidRPr="008628ED">
        <w:rPr>
          <w:rFonts w:ascii="Arial" w:hAnsi="Arial" w:cs="Arial"/>
          <w:sz w:val="22"/>
          <w:szCs w:val="22"/>
        </w:rPr>
        <w:t>ámbito</w:t>
      </w:r>
      <w:r w:rsidR="008628ED" w:rsidRPr="008628ED">
        <w:rPr>
          <w:rFonts w:ascii="Arial" w:hAnsi="Arial" w:cs="Arial"/>
          <w:sz w:val="22"/>
          <w:szCs w:val="22"/>
        </w:rPr>
        <w:t xml:space="preserve"> </w:t>
      </w:r>
      <w:r w:rsidRPr="008628ED">
        <w:rPr>
          <w:rFonts w:ascii="Arial" w:hAnsi="Arial" w:cs="Arial"/>
          <w:sz w:val="22"/>
          <w:szCs w:val="22"/>
        </w:rPr>
        <w:t>estatal</w:t>
      </w:r>
      <w:r w:rsidR="008628ED" w:rsidRPr="008628ED">
        <w:rPr>
          <w:rFonts w:ascii="Arial" w:hAnsi="Arial" w:cs="Arial"/>
          <w:sz w:val="22"/>
          <w:szCs w:val="22"/>
        </w:rPr>
        <w:t xml:space="preserve"> </w:t>
      </w:r>
      <w:r w:rsidRPr="008628ED">
        <w:rPr>
          <w:rFonts w:ascii="Arial" w:hAnsi="Arial" w:cs="Arial"/>
          <w:sz w:val="22"/>
          <w:szCs w:val="22"/>
        </w:rPr>
        <w:t>se</w:t>
      </w:r>
      <w:r w:rsidR="008628ED" w:rsidRPr="008628ED">
        <w:rPr>
          <w:rFonts w:ascii="Arial" w:hAnsi="Arial" w:cs="Arial"/>
          <w:sz w:val="22"/>
          <w:szCs w:val="22"/>
        </w:rPr>
        <w:t xml:space="preserve"> </w:t>
      </w:r>
      <w:r w:rsidRPr="008628ED">
        <w:rPr>
          <w:rFonts w:ascii="Arial" w:hAnsi="Arial" w:cs="Arial"/>
          <w:sz w:val="22"/>
          <w:szCs w:val="22"/>
        </w:rPr>
        <w:t>encuentra</w:t>
      </w:r>
      <w:r w:rsidR="008628ED" w:rsidRPr="008628ED">
        <w:rPr>
          <w:rFonts w:ascii="Arial" w:hAnsi="Arial" w:cs="Arial"/>
          <w:sz w:val="22"/>
          <w:szCs w:val="22"/>
        </w:rPr>
        <w:t xml:space="preserve"> </w:t>
      </w:r>
      <w:r w:rsidRPr="008628ED">
        <w:rPr>
          <w:rFonts w:ascii="Arial" w:hAnsi="Arial" w:cs="Arial"/>
          <w:sz w:val="22"/>
          <w:szCs w:val="22"/>
        </w:rPr>
        <w:t>la</w:t>
      </w:r>
      <w:r w:rsidR="006D45B0">
        <w:rPr>
          <w:rFonts w:ascii="Arial" w:hAnsi="Arial" w:cs="Arial"/>
          <w:sz w:val="22"/>
          <w:szCs w:val="22"/>
        </w:rPr>
        <w:t xml:space="preserve"> </w:t>
      </w:r>
      <w:hyperlink r:id="rId10" w:history="1">
        <w:r w:rsidRPr="008628ED">
          <w:rPr>
            <w:rFonts w:ascii="Arial" w:hAnsi="Arial" w:cs="Arial"/>
            <w:sz w:val="22"/>
            <w:szCs w:val="22"/>
          </w:rPr>
          <w:t>Ley</w:t>
        </w:r>
        <w:r w:rsidR="008628ED" w:rsidRPr="008628ED">
          <w:rPr>
            <w:rFonts w:ascii="Arial" w:hAnsi="Arial" w:cs="Arial"/>
            <w:sz w:val="22"/>
            <w:szCs w:val="22"/>
          </w:rPr>
          <w:t xml:space="preserve"> </w:t>
        </w:r>
        <w:r w:rsidRPr="008628ED">
          <w:rPr>
            <w:rFonts w:ascii="Arial" w:hAnsi="Arial" w:cs="Arial"/>
            <w:sz w:val="22"/>
            <w:szCs w:val="22"/>
          </w:rPr>
          <w:t>Orgánica</w:t>
        </w:r>
        <w:r w:rsidR="008628ED" w:rsidRPr="008628ED">
          <w:rPr>
            <w:rFonts w:ascii="Arial" w:hAnsi="Arial" w:cs="Arial"/>
            <w:sz w:val="22"/>
            <w:szCs w:val="22"/>
          </w:rPr>
          <w:t xml:space="preserve"> </w:t>
        </w:r>
        <w:r w:rsidRPr="008628ED">
          <w:rPr>
            <w:rFonts w:ascii="Arial" w:hAnsi="Arial" w:cs="Arial"/>
            <w:sz w:val="22"/>
            <w:szCs w:val="22"/>
          </w:rPr>
          <w:t>1/2015,</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30</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marzo,</w:t>
        </w:r>
        <w:r w:rsidR="008628ED" w:rsidRPr="008628ED">
          <w:rPr>
            <w:rFonts w:ascii="Arial" w:hAnsi="Arial" w:cs="Arial"/>
            <w:sz w:val="22"/>
            <w:szCs w:val="22"/>
          </w:rPr>
          <w:t xml:space="preserve"> </w:t>
        </w:r>
        <w:r w:rsidRPr="008628ED">
          <w:rPr>
            <w:rFonts w:ascii="Arial" w:hAnsi="Arial" w:cs="Arial"/>
            <w:sz w:val="22"/>
            <w:szCs w:val="22"/>
          </w:rPr>
          <w:t>por</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que</w:t>
        </w:r>
        <w:r w:rsidR="008628ED" w:rsidRPr="008628ED">
          <w:rPr>
            <w:rFonts w:ascii="Arial" w:hAnsi="Arial" w:cs="Arial"/>
            <w:sz w:val="22"/>
            <w:szCs w:val="22"/>
          </w:rPr>
          <w:t xml:space="preserve"> </w:t>
        </w:r>
        <w:r w:rsidRPr="008628ED">
          <w:rPr>
            <w:rFonts w:ascii="Arial" w:hAnsi="Arial" w:cs="Arial"/>
            <w:sz w:val="22"/>
            <w:szCs w:val="22"/>
          </w:rPr>
          <w:t>se</w:t>
        </w:r>
        <w:r w:rsidR="008628ED" w:rsidRPr="008628ED">
          <w:rPr>
            <w:rFonts w:ascii="Arial" w:hAnsi="Arial" w:cs="Arial"/>
            <w:sz w:val="22"/>
            <w:szCs w:val="22"/>
          </w:rPr>
          <w:t xml:space="preserve"> </w:t>
        </w:r>
        <w:r w:rsidRPr="008628ED">
          <w:rPr>
            <w:rFonts w:ascii="Arial" w:hAnsi="Arial" w:cs="Arial"/>
            <w:sz w:val="22"/>
            <w:szCs w:val="22"/>
          </w:rPr>
          <w:t>modifica</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Ley</w:t>
        </w:r>
        <w:r w:rsidR="008628ED" w:rsidRPr="008628ED">
          <w:rPr>
            <w:rFonts w:ascii="Arial" w:hAnsi="Arial" w:cs="Arial"/>
            <w:sz w:val="22"/>
            <w:szCs w:val="22"/>
          </w:rPr>
          <w:t xml:space="preserve"> </w:t>
        </w:r>
        <w:r w:rsidRPr="008628ED">
          <w:rPr>
            <w:rFonts w:ascii="Arial" w:hAnsi="Arial" w:cs="Arial"/>
            <w:sz w:val="22"/>
            <w:szCs w:val="22"/>
          </w:rPr>
          <w:t>Orgánica</w:t>
        </w:r>
        <w:r w:rsidR="008628ED" w:rsidRPr="008628ED">
          <w:rPr>
            <w:rFonts w:ascii="Arial" w:hAnsi="Arial" w:cs="Arial"/>
            <w:sz w:val="22"/>
            <w:szCs w:val="22"/>
          </w:rPr>
          <w:t xml:space="preserve"> </w:t>
        </w:r>
        <w:r w:rsidRPr="008628ED">
          <w:rPr>
            <w:rFonts w:ascii="Arial" w:hAnsi="Arial" w:cs="Arial"/>
            <w:sz w:val="22"/>
            <w:szCs w:val="22"/>
          </w:rPr>
          <w:t>10/1995,</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23</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noviembre,</w:t>
        </w:r>
        <w:r w:rsidR="008628ED" w:rsidRPr="008628ED">
          <w:rPr>
            <w:rFonts w:ascii="Arial" w:hAnsi="Arial" w:cs="Arial"/>
            <w:sz w:val="22"/>
            <w:szCs w:val="22"/>
          </w:rPr>
          <w:t xml:space="preserve"> </w:t>
        </w:r>
        <w:r w:rsidRPr="008628ED">
          <w:rPr>
            <w:rFonts w:ascii="Arial" w:hAnsi="Arial" w:cs="Arial"/>
            <w:sz w:val="22"/>
            <w:szCs w:val="22"/>
          </w:rPr>
          <w:t>del</w:t>
        </w:r>
        <w:r w:rsidR="008628ED" w:rsidRPr="008628ED">
          <w:rPr>
            <w:rFonts w:ascii="Arial" w:hAnsi="Arial" w:cs="Arial"/>
            <w:sz w:val="22"/>
            <w:szCs w:val="22"/>
          </w:rPr>
          <w:t xml:space="preserve"> </w:t>
        </w:r>
        <w:r w:rsidRPr="008628ED">
          <w:rPr>
            <w:rFonts w:ascii="Arial" w:hAnsi="Arial" w:cs="Arial"/>
            <w:sz w:val="22"/>
            <w:szCs w:val="22"/>
          </w:rPr>
          <w:t>Código</w:t>
        </w:r>
        <w:r w:rsidR="008628ED" w:rsidRPr="008628ED">
          <w:rPr>
            <w:rFonts w:ascii="Arial" w:hAnsi="Arial" w:cs="Arial"/>
            <w:sz w:val="22"/>
            <w:szCs w:val="22"/>
          </w:rPr>
          <w:t xml:space="preserve"> </w:t>
        </w:r>
        <w:r w:rsidRPr="008628ED">
          <w:rPr>
            <w:rFonts w:ascii="Arial" w:hAnsi="Arial" w:cs="Arial"/>
            <w:sz w:val="22"/>
            <w:szCs w:val="22"/>
          </w:rPr>
          <w:t>Penal</w:t>
        </w:r>
      </w:hyperlink>
      <w:r w:rsidRPr="008628ED">
        <w:rPr>
          <w:rFonts w:ascii="Arial" w:hAnsi="Arial" w:cs="Arial"/>
          <w:sz w:val="22"/>
          <w:szCs w:val="22"/>
        </w:rPr>
        <w:t>,</w:t>
      </w:r>
      <w:r w:rsidR="008628ED" w:rsidRPr="008628ED">
        <w:rPr>
          <w:rFonts w:ascii="Arial" w:hAnsi="Arial" w:cs="Arial"/>
          <w:sz w:val="22"/>
          <w:szCs w:val="22"/>
        </w:rPr>
        <w:t xml:space="preserve"> </w:t>
      </w:r>
      <w:r w:rsidRPr="008628ED">
        <w:rPr>
          <w:rFonts w:ascii="Arial" w:hAnsi="Arial" w:cs="Arial"/>
          <w:sz w:val="22"/>
          <w:szCs w:val="22"/>
        </w:rPr>
        <w:t>que</w:t>
      </w:r>
      <w:r w:rsidR="008628ED" w:rsidRPr="008628ED">
        <w:rPr>
          <w:rFonts w:ascii="Arial" w:hAnsi="Arial" w:cs="Arial"/>
          <w:sz w:val="22"/>
          <w:szCs w:val="22"/>
        </w:rPr>
        <w:t xml:space="preserve"> </w:t>
      </w:r>
      <w:r w:rsidRPr="008628ED">
        <w:rPr>
          <w:rFonts w:ascii="Arial" w:hAnsi="Arial" w:cs="Arial"/>
          <w:sz w:val="22"/>
          <w:szCs w:val="22"/>
        </w:rPr>
        <w:t>llevó</w:t>
      </w:r>
      <w:r w:rsidR="008628ED" w:rsidRPr="008628ED">
        <w:rPr>
          <w:rFonts w:ascii="Arial" w:hAnsi="Arial" w:cs="Arial"/>
          <w:sz w:val="22"/>
          <w:szCs w:val="22"/>
        </w:rPr>
        <w:t xml:space="preserve"> </w:t>
      </w:r>
      <w:r w:rsidRPr="008628ED">
        <w:rPr>
          <w:rFonts w:ascii="Arial" w:hAnsi="Arial" w:cs="Arial"/>
          <w:sz w:val="22"/>
          <w:szCs w:val="22"/>
        </w:rPr>
        <w:t>a</w:t>
      </w:r>
      <w:r w:rsidR="008628ED" w:rsidRPr="008628ED">
        <w:rPr>
          <w:rFonts w:ascii="Arial" w:hAnsi="Arial" w:cs="Arial"/>
          <w:sz w:val="22"/>
          <w:szCs w:val="22"/>
        </w:rPr>
        <w:t xml:space="preserve"> </w:t>
      </w:r>
      <w:r w:rsidRPr="008628ED">
        <w:rPr>
          <w:rFonts w:ascii="Arial" w:hAnsi="Arial" w:cs="Arial"/>
          <w:sz w:val="22"/>
          <w:szCs w:val="22"/>
        </w:rPr>
        <w:t>cabo</w:t>
      </w:r>
      <w:r w:rsidR="008628ED" w:rsidRPr="008628ED">
        <w:rPr>
          <w:rFonts w:ascii="Arial" w:hAnsi="Arial" w:cs="Arial"/>
          <w:sz w:val="22"/>
          <w:szCs w:val="22"/>
        </w:rPr>
        <w:t xml:space="preserve"> </w:t>
      </w:r>
      <w:r w:rsidRPr="008628ED">
        <w:rPr>
          <w:rFonts w:ascii="Arial" w:hAnsi="Arial" w:cs="Arial"/>
          <w:sz w:val="22"/>
          <w:szCs w:val="22"/>
        </w:rPr>
        <w:t>una</w:t>
      </w:r>
      <w:r w:rsidR="008628ED" w:rsidRPr="008628ED">
        <w:rPr>
          <w:rFonts w:ascii="Arial" w:hAnsi="Arial" w:cs="Arial"/>
          <w:sz w:val="22"/>
          <w:szCs w:val="22"/>
        </w:rPr>
        <w:t xml:space="preserve"> </w:t>
      </w:r>
      <w:r w:rsidRPr="008628ED">
        <w:rPr>
          <w:rFonts w:ascii="Arial" w:hAnsi="Arial" w:cs="Arial"/>
          <w:sz w:val="22"/>
          <w:szCs w:val="22"/>
        </w:rPr>
        <w:t>reforma</w:t>
      </w:r>
      <w:r w:rsidR="008628ED" w:rsidRPr="008628ED">
        <w:rPr>
          <w:rFonts w:ascii="Arial" w:hAnsi="Arial" w:cs="Arial"/>
          <w:sz w:val="22"/>
          <w:szCs w:val="22"/>
        </w:rPr>
        <w:t xml:space="preserve"> </w:t>
      </w:r>
      <w:r w:rsidRPr="008628ED">
        <w:rPr>
          <w:rFonts w:ascii="Arial" w:hAnsi="Arial" w:cs="Arial"/>
          <w:sz w:val="22"/>
          <w:szCs w:val="22"/>
        </w:rPr>
        <w:t>del</w:t>
      </w:r>
      <w:r w:rsidR="008628ED" w:rsidRPr="008628ED">
        <w:rPr>
          <w:rFonts w:ascii="Arial" w:hAnsi="Arial" w:cs="Arial"/>
          <w:sz w:val="22"/>
          <w:szCs w:val="22"/>
        </w:rPr>
        <w:t xml:space="preserve"> </w:t>
      </w:r>
      <w:r w:rsidRPr="008628ED">
        <w:rPr>
          <w:rFonts w:ascii="Arial" w:hAnsi="Arial" w:cs="Arial"/>
          <w:sz w:val="22"/>
          <w:szCs w:val="22"/>
        </w:rPr>
        <w:t>Código</w:t>
      </w:r>
      <w:r w:rsidR="008628ED" w:rsidRPr="008628ED">
        <w:rPr>
          <w:rFonts w:ascii="Arial" w:hAnsi="Arial" w:cs="Arial"/>
          <w:sz w:val="22"/>
          <w:szCs w:val="22"/>
        </w:rPr>
        <w:t xml:space="preserve"> </w:t>
      </w:r>
      <w:r w:rsidRPr="008628ED">
        <w:rPr>
          <w:rFonts w:ascii="Arial" w:hAnsi="Arial" w:cs="Arial"/>
          <w:sz w:val="22"/>
          <w:szCs w:val="22"/>
        </w:rPr>
        <w:t>Penal,</w:t>
      </w:r>
      <w:r w:rsidR="008628ED" w:rsidRPr="008628ED">
        <w:rPr>
          <w:rFonts w:ascii="Arial" w:hAnsi="Arial" w:cs="Arial"/>
          <w:sz w:val="22"/>
          <w:szCs w:val="22"/>
        </w:rPr>
        <w:t xml:space="preserve"> </w:t>
      </w:r>
      <w:r w:rsidRPr="008628ED">
        <w:rPr>
          <w:rFonts w:ascii="Arial" w:hAnsi="Arial" w:cs="Arial"/>
          <w:sz w:val="22"/>
          <w:szCs w:val="22"/>
        </w:rPr>
        <w:t>reflejada</w:t>
      </w:r>
      <w:r w:rsidR="008628ED" w:rsidRPr="008628ED">
        <w:rPr>
          <w:rFonts w:ascii="Arial" w:hAnsi="Arial" w:cs="Arial"/>
          <w:sz w:val="22"/>
          <w:szCs w:val="22"/>
        </w:rPr>
        <w:t xml:space="preserve"> </w:t>
      </w:r>
      <w:r w:rsidRPr="008628ED">
        <w:rPr>
          <w:rFonts w:ascii="Arial" w:hAnsi="Arial" w:cs="Arial"/>
          <w:sz w:val="22"/>
          <w:szCs w:val="22"/>
        </w:rPr>
        <w:t>en</w:t>
      </w:r>
      <w:r w:rsidR="008628ED" w:rsidRPr="008628ED">
        <w:rPr>
          <w:rFonts w:ascii="Arial" w:hAnsi="Arial" w:cs="Arial"/>
          <w:sz w:val="22"/>
          <w:szCs w:val="22"/>
        </w:rPr>
        <w:t xml:space="preserve"> </w:t>
      </w:r>
      <w:r w:rsidRPr="008628ED">
        <w:rPr>
          <w:rFonts w:ascii="Arial" w:hAnsi="Arial" w:cs="Arial"/>
          <w:sz w:val="22"/>
          <w:szCs w:val="22"/>
        </w:rPr>
        <w:t>su</w:t>
      </w:r>
      <w:r w:rsidR="008628ED" w:rsidRPr="008628ED">
        <w:rPr>
          <w:rFonts w:ascii="Arial" w:hAnsi="Arial" w:cs="Arial"/>
          <w:sz w:val="22"/>
          <w:szCs w:val="22"/>
        </w:rPr>
        <w:t xml:space="preserve"> </w:t>
      </w:r>
      <w:r w:rsidRPr="008628ED">
        <w:rPr>
          <w:rFonts w:ascii="Arial" w:hAnsi="Arial" w:cs="Arial"/>
          <w:sz w:val="22"/>
          <w:szCs w:val="22"/>
        </w:rPr>
        <w:t>artículo</w:t>
      </w:r>
      <w:r w:rsidR="008628ED" w:rsidRPr="008628ED">
        <w:rPr>
          <w:rFonts w:ascii="Arial" w:hAnsi="Arial" w:cs="Arial"/>
          <w:sz w:val="22"/>
          <w:szCs w:val="22"/>
        </w:rPr>
        <w:t xml:space="preserve"> </w:t>
      </w:r>
      <w:r w:rsidRPr="008628ED">
        <w:rPr>
          <w:rFonts w:ascii="Arial" w:hAnsi="Arial" w:cs="Arial"/>
          <w:sz w:val="22"/>
          <w:szCs w:val="22"/>
        </w:rPr>
        <w:t>550,</w:t>
      </w:r>
      <w:r w:rsidR="008628ED" w:rsidRPr="008628ED">
        <w:rPr>
          <w:rFonts w:ascii="Arial" w:hAnsi="Arial" w:cs="Arial"/>
          <w:sz w:val="22"/>
          <w:szCs w:val="22"/>
        </w:rPr>
        <w:t xml:space="preserve"> </w:t>
      </w:r>
      <w:r w:rsidRPr="008628ED">
        <w:rPr>
          <w:rFonts w:ascii="Arial" w:hAnsi="Arial" w:cs="Arial"/>
          <w:sz w:val="22"/>
          <w:szCs w:val="22"/>
        </w:rPr>
        <w:t>donde</w:t>
      </w:r>
      <w:r w:rsidR="008628ED" w:rsidRPr="008628ED">
        <w:rPr>
          <w:rFonts w:ascii="Arial" w:hAnsi="Arial" w:cs="Arial"/>
          <w:sz w:val="22"/>
          <w:szCs w:val="22"/>
        </w:rPr>
        <w:t xml:space="preserve"> </w:t>
      </w:r>
      <w:r w:rsidRPr="008628ED">
        <w:rPr>
          <w:rFonts w:ascii="Arial" w:hAnsi="Arial" w:cs="Arial"/>
          <w:sz w:val="22"/>
          <w:szCs w:val="22"/>
        </w:rPr>
        <w:t>se</w:t>
      </w:r>
      <w:r w:rsidR="008628ED" w:rsidRPr="008628ED">
        <w:rPr>
          <w:rFonts w:ascii="Arial" w:hAnsi="Arial" w:cs="Arial"/>
          <w:sz w:val="22"/>
          <w:szCs w:val="22"/>
        </w:rPr>
        <w:t xml:space="preserve"> </w:t>
      </w:r>
      <w:r w:rsidRPr="008628ED">
        <w:rPr>
          <w:rFonts w:ascii="Arial" w:hAnsi="Arial" w:cs="Arial"/>
          <w:sz w:val="22"/>
          <w:szCs w:val="22"/>
        </w:rPr>
        <w:t>amplían</w:t>
      </w:r>
      <w:r w:rsidR="008628ED" w:rsidRPr="008628ED">
        <w:rPr>
          <w:rFonts w:ascii="Arial" w:hAnsi="Arial" w:cs="Arial"/>
          <w:sz w:val="22"/>
          <w:szCs w:val="22"/>
        </w:rPr>
        <w:t xml:space="preserve"> </w:t>
      </w:r>
      <w:r w:rsidRPr="008628ED">
        <w:rPr>
          <w:rFonts w:ascii="Arial" w:hAnsi="Arial" w:cs="Arial"/>
          <w:sz w:val="22"/>
          <w:szCs w:val="22"/>
        </w:rPr>
        <w:t>los</w:t>
      </w:r>
      <w:r w:rsidR="008628ED" w:rsidRPr="008628ED">
        <w:rPr>
          <w:rFonts w:ascii="Arial" w:hAnsi="Arial" w:cs="Arial"/>
          <w:sz w:val="22"/>
          <w:szCs w:val="22"/>
        </w:rPr>
        <w:t xml:space="preserve"> </w:t>
      </w:r>
      <w:r w:rsidRPr="008628ED">
        <w:rPr>
          <w:rFonts w:ascii="Arial" w:hAnsi="Arial" w:cs="Arial"/>
          <w:sz w:val="22"/>
          <w:szCs w:val="22"/>
        </w:rPr>
        <w:t>funcionarios</w:t>
      </w:r>
      <w:r w:rsidR="008628ED" w:rsidRPr="008628ED">
        <w:rPr>
          <w:rFonts w:ascii="Arial" w:hAnsi="Arial" w:cs="Arial"/>
          <w:sz w:val="22"/>
          <w:szCs w:val="22"/>
        </w:rPr>
        <w:t xml:space="preserve"> </w:t>
      </w:r>
      <w:r w:rsidRPr="008628ED">
        <w:rPr>
          <w:rFonts w:ascii="Arial" w:hAnsi="Arial" w:cs="Arial"/>
          <w:sz w:val="22"/>
          <w:szCs w:val="22"/>
        </w:rPr>
        <w:t>protegidos</w:t>
      </w:r>
      <w:r w:rsidR="008628ED" w:rsidRPr="008628ED">
        <w:rPr>
          <w:rFonts w:ascii="Arial" w:hAnsi="Arial" w:cs="Arial"/>
          <w:sz w:val="22"/>
          <w:szCs w:val="22"/>
        </w:rPr>
        <w:t xml:space="preserve"> </w:t>
      </w:r>
      <w:r w:rsidRPr="008628ED">
        <w:rPr>
          <w:rFonts w:ascii="Arial" w:hAnsi="Arial" w:cs="Arial"/>
          <w:sz w:val="22"/>
          <w:szCs w:val="22"/>
        </w:rPr>
        <w:t>como</w:t>
      </w:r>
      <w:r w:rsidR="008628ED" w:rsidRPr="008628ED">
        <w:rPr>
          <w:rFonts w:ascii="Arial" w:hAnsi="Arial" w:cs="Arial"/>
          <w:sz w:val="22"/>
          <w:szCs w:val="22"/>
        </w:rPr>
        <w:t xml:space="preserve"> </w:t>
      </w:r>
      <w:r w:rsidRPr="008628ED">
        <w:rPr>
          <w:rFonts w:ascii="Arial" w:hAnsi="Arial" w:cs="Arial"/>
          <w:sz w:val="22"/>
          <w:szCs w:val="22"/>
        </w:rPr>
        <w:t>autoridad</w:t>
      </w:r>
      <w:r w:rsidR="008628ED" w:rsidRPr="008628ED">
        <w:rPr>
          <w:rFonts w:ascii="Arial" w:hAnsi="Arial" w:cs="Arial"/>
          <w:sz w:val="22"/>
          <w:szCs w:val="22"/>
        </w:rPr>
        <w:t xml:space="preserve"> </w:t>
      </w:r>
      <w:r w:rsidRPr="008628ED">
        <w:rPr>
          <w:rFonts w:ascii="Arial" w:hAnsi="Arial" w:cs="Arial"/>
          <w:sz w:val="22"/>
          <w:szCs w:val="22"/>
        </w:rPr>
        <w:t>pública</w:t>
      </w:r>
      <w:r w:rsidR="008628ED" w:rsidRPr="008628ED">
        <w:rPr>
          <w:rFonts w:ascii="Arial" w:hAnsi="Arial" w:cs="Arial"/>
          <w:sz w:val="22"/>
          <w:szCs w:val="22"/>
        </w:rPr>
        <w:t xml:space="preserve"> </w:t>
      </w:r>
      <w:r w:rsidRPr="008628ED">
        <w:rPr>
          <w:rFonts w:ascii="Arial" w:hAnsi="Arial" w:cs="Arial"/>
          <w:sz w:val="22"/>
          <w:szCs w:val="22"/>
        </w:rPr>
        <w:t>a</w:t>
      </w:r>
      <w:r w:rsidR="008628ED" w:rsidRPr="008628ED">
        <w:rPr>
          <w:rFonts w:ascii="Arial" w:hAnsi="Arial" w:cs="Arial"/>
          <w:sz w:val="22"/>
          <w:szCs w:val="22"/>
        </w:rPr>
        <w:t xml:space="preserve"> </w:t>
      </w:r>
      <w:r w:rsidRPr="008628ED">
        <w:rPr>
          <w:rFonts w:ascii="Arial" w:hAnsi="Arial" w:cs="Arial"/>
          <w:sz w:val="22"/>
          <w:szCs w:val="22"/>
        </w:rPr>
        <w:t>los</w:t>
      </w:r>
      <w:r w:rsidR="008628ED" w:rsidRPr="008628ED">
        <w:rPr>
          <w:rFonts w:ascii="Arial" w:hAnsi="Arial" w:cs="Arial"/>
          <w:sz w:val="22"/>
          <w:szCs w:val="22"/>
        </w:rPr>
        <w:t xml:space="preserve"> </w:t>
      </w:r>
      <w:r w:rsidRPr="008628ED">
        <w:rPr>
          <w:rFonts w:ascii="Arial" w:hAnsi="Arial" w:cs="Arial"/>
          <w:sz w:val="22"/>
          <w:szCs w:val="22"/>
        </w:rPr>
        <w:t>sanitarios</w:t>
      </w:r>
      <w:r w:rsidR="008628ED" w:rsidRPr="008628ED">
        <w:rPr>
          <w:rFonts w:ascii="Arial" w:hAnsi="Arial" w:cs="Arial"/>
          <w:sz w:val="22"/>
          <w:szCs w:val="22"/>
        </w:rPr>
        <w:t xml:space="preserve"> </w:t>
      </w:r>
      <w:r w:rsidRPr="008628ED">
        <w:rPr>
          <w:rFonts w:ascii="Arial" w:hAnsi="Arial" w:cs="Arial"/>
          <w:sz w:val="22"/>
          <w:szCs w:val="22"/>
        </w:rPr>
        <w:t>y</w:t>
      </w:r>
      <w:r w:rsidR="008628ED" w:rsidRPr="008628ED">
        <w:rPr>
          <w:rFonts w:ascii="Arial" w:hAnsi="Arial" w:cs="Arial"/>
          <w:sz w:val="22"/>
          <w:szCs w:val="22"/>
        </w:rPr>
        <w:t xml:space="preserve"> </w:t>
      </w:r>
      <w:r w:rsidRPr="008628ED">
        <w:rPr>
          <w:rFonts w:ascii="Arial" w:hAnsi="Arial" w:cs="Arial"/>
          <w:sz w:val="22"/>
          <w:szCs w:val="22"/>
        </w:rPr>
        <w:t>docentes,</w:t>
      </w:r>
      <w:r w:rsidR="008628ED" w:rsidRPr="008628ED">
        <w:rPr>
          <w:rFonts w:ascii="Arial" w:hAnsi="Arial" w:cs="Arial"/>
          <w:sz w:val="22"/>
          <w:szCs w:val="22"/>
        </w:rPr>
        <w:t xml:space="preserve"> </w:t>
      </w:r>
      <w:r w:rsidRPr="008628ED">
        <w:rPr>
          <w:rFonts w:ascii="Arial" w:hAnsi="Arial" w:cs="Arial"/>
          <w:sz w:val="22"/>
          <w:szCs w:val="22"/>
        </w:rPr>
        <w:t>estableciendo</w:t>
      </w:r>
      <w:r w:rsidR="008628ED" w:rsidRPr="008628ED">
        <w:rPr>
          <w:rFonts w:ascii="Arial" w:hAnsi="Arial" w:cs="Arial"/>
          <w:sz w:val="22"/>
          <w:szCs w:val="22"/>
        </w:rPr>
        <w:t xml:space="preserve"> </w:t>
      </w:r>
      <w:r w:rsidRPr="008628ED">
        <w:rPr>
          <w:rFonts w:ascii="Arial" w:hAnsi="Arial" w:cs="Arial"/>
          <w:sz w:val="22"/>
          <w:szCs w:val="22"/>
        </w:rPr>
        <w:t>que</w:t>
      </w:r>
      <w:r w:rsidR="008628ED" w:rsidRPr="008628ED">
        <w:rPr>
          <w:rFonts w:ascii="Arial" w:hAnsi="Arial" w:cs="Arial"/>
          <w:sz w:val="22"/>
          <w:szCs w:val="22"/>
        </w:rPr>
        <w:t xml:space="preserve"> </w:t>
      </w:r>
      <w:r w:rsidRPr="008628ED">
        <w:rPr>
          <w:rFonts w:ascii="Arial" w:hAnsi="Arial" w:cs="Arial"/>
          <w:sz w:val="22"/>
          <w:szCs w:val="22"/>
        </w:rPr>
        <w:t>“</w:t>
      </w:r>
      <w:r w:rsidR="00336685" w:rsidRPr="009E5D29">
        <w:rPr>
          <w:rFonts w:ascii="Arial" w:hAnsi="Arial" w:cs="Arial"/>
          <w:i/>
          <w:sz w:val="22"/>
          <w:szCs w:val="22"/>
        </w:rPr>
        <w:t xml:space="preserve">se considerarán </w:t>
      </w:r>
      <w:r w:rsidRPr="009E5D29">
        <w:rPr>
          <w:rFonts w:ascii="Arial" w:hAnsi="Arial" w:cs="Arial"/>
          <w:i/>
          <w:sz w:val="22"/>
          <w:szCs w:val="22"/>
        </w:rPr>
        <w:t>actos</w:t>
      </w:r>
      <w:r w:rsidR="008628ED" w:rsidRPr="009E5D29">
        <w:rPr>
          <w:rFonts w:ascii="Arial" w:hAnsi="Arial" w:cs="Arial"/>
          <w:i/>
          <w:sz w:val="22"/>
          <w:szCs w:val="22"/>
        </w:rPr>
        <w:t xml:space="preserve"> </w:t>
      </w:r>
      <w:r w:rsidRPr="009E5D29">
        <w:rPr>
          <w:rFonts w:ascii="Arial" w:hAnsi="Arial" w:cs="Arial"/>
          <w:i/>
          <w:sz w:val="22"/>
          <w:szCs w:val="22"/>
        </w:rPr>
        <w:t>de</w:t>
      </w:r>
      <w:r w:rsidR="008628ED" w:rsidRPr="009E5D29">
        <w:rPr>
          <w:rFonts w:ascii="Arial" w:hAnsi="Arial" w:cs="Arial"/>
          <w:i/>
          <w:sz w:val="22"/>
          <w:szCs w:val="22"/>
        </w:rPr>
        <w:t xml:space="preserve"> </w:t>
      </w:r>
      <w:r w:rsidRPr="009E5D29">
        <w:rPr>
          <w:rFonts w:ascii="Arial" w:hAnsi="Arial" w:cs="Arial"/>
          <w:i/>
          <w:sz w:val="22"/>
          <w:szCs w:val="22"/>
        </w:rPr>
        <w:t>atentado</w:t>
      </w:r>
      <w:r w:rsidR="008628ED" w:rsidRPr="009E5D29">
        <w:rPr>
          <w:rFonts w:ascii="Arial" w:hAnsi="Arial" w:cs="Arial"/>
          <w:i/>
          <w:sz w:val="22"/>
          <w:szCs w:val="22"/>
        </w:rPr>
        <w:t xml:space="preserve"> </w:t>
      </w:r>
      <w:r w:rsidRPr="009E5D29">
        <w:rPr>
          <w:rFonts w:ascii="Arial" w:hAnsi="Arial" w:cs="Arial"/>
          <w:i/>
          <w:sz w:val="22"/>
          <w:szCs w:val="22"/>
        </w:rPr>
        <w:t>los</w:t>
      </w:r>
      <w:r w:rsidR="008628ED" w:rsidRPr="009E5D29">
        <w:rPr>
          <w:rFonts w:ascii="Arial" w:hAnsi="Arial" w:cs="Arial"/>
          <w:i/>
          <w:sz w:val="22"/>
          <w:szCs w:val="22"/>
        </w:rPr>
        <w:t xml:space="preserve"> </w:t>
      </w:r>
      <w:r w:rsidRPr="009E5D29">
        <w:rPr>
          <w:rFonts w:ascii="Arial" w:hAnsi="Arial" w:cs="Arial"/>
          <w:i/>
          <w:sz w:val="22"/>
          <w:szCs w:val="22"/>
        </w:rPr>
        <w:t>cometidos</w:t>
      </w:r>
      <w:r w:rsidR="008628ED" w:rsidRPr="009E5D29">
        <w:rPr>
          <w:rFonts w:ascii="Arial" w:hAnsi="Arial" w:cs="Arial"/>
          <w:i/>
          <w:sz w:val="22"/>
          <w:szCs w:val="22"/>
        </w:rPr>
        <w:t xml:space="preserve"> </w:t>
      </w:r>
      <w:r w:rsidRPr="009E5D29">
        <w:rPr>
          <w:rFonts w:ascii="Arial" w:hAnsi="Arial" w:cs="Arial"/>
          <w:i/>
          <w:sz w:val="22"/>
          <w:szCs w:val="22"/>
        </w:rPr>
        <w:t>contra</w:t>
      </w:r>
      <w:r w:rsidR="008628ED" w:rsidRPr="009E5D29">
        <w:rPr>
          <w:rFonts w:ascii="Arial" w:hAnsi="Arial" w:cs="Arial"/>
          <w:i/>
          <w:sz w:val="22"/>
          <w:szCs w:val="22"/>
        </w:rPr>
        <w:t xml:space="preserve"> </w:t>
      </w:r>
      <w:r w:rsidR="00336685" w:rsidRPr="009E5D29">
        <w:rPr>
          <w:rFonts w:ascii="Arial" w:hAnsi="Arial" w:cs="Arial"/>
          <w:i/>
          <w:sz w:val="22"/>
          <w:szCs w:val="22"/>
        </w:rPr>
        <w:t>lo</w:t>
      </w:r>
      <w:r w:rsidR="006D45B0">
        <w:rPr>
          <w:rFonts w:ascii="Arial" w:hAnsi="Arial" w:cs="Arial"/>
          <w:i/>
          <w:sz w:val="22"/>
          <w:szCs w:val="22"/>
        </w:rPr>
        <w:t>s</w:t>
      </w:r>
      <w:r w:rsidR="00336685" w:rsidRPr="009E5D29">
        <w:rPr>
          <w:rFonts w:ascii="Arial" w:hAnsi="Arial" w:cs="Arial"/>
          <w:i/>
          <w:sz w:val="22"/>
          <w:szCs w:val="22"/>
        </w:rPr>
        <w:t xml:space="preserve"> </w:t>
      </w:r>
      <w:r w:rsidRPr="009E5D29">
        <w:rPr>
          <w:rFonts w:ascii="Arial" w:hAnsi="Arial" w:cs="Arial"/>
          <w:i/>
          <w:sz w:val="22"/>
          <w:szCs w:val="22"/>
        </w:rPr>
        <w:t>funcionarios</w:t>
      </w:r>
      <w:r w:rsidR="008628ED" w:rsidRPr="009E5D29">
        <w:rPr>
          <w:rFonts w:ascii="Arial" w:hAnsi="Arial" w:cs="Arial"/>
          <w:i/>
          <w:sz w:val="22"/>
          <w:szCs w:val="22"/>
        </w:rPr>
        <w:t xml:space="preserve"> </w:t>
      </w:r>
      <w:r w:rsidRPr="009E5D29">
        <w:rPr>
          <w:rFonts w:ascii="Arial" w:hAnsi="Arial" w:cs="Arial"/>
          <w:i/>
          <w:sz w:val="22"/>
          <w:szCs w:val="22"/>
        </w:rPr>
        <w:t>públicos</w:t>
      </w:r>
      <w:r w:rsidR="008628ED" w:rsidRPr="009E5D29">
        <w:rPr>
          <w:rFonts w:ascii="Arial" w:hAnsi="Arial" w:cs="Arial"/>
          <w:i/>
          <w:sz w:val="22"/>
          <w:szCs w:val="22"/>
        </w:rPr>
        <w:t xml:space="preserve"> </w:t>
      </w:r>
      <w:r w:rsidRPr="009E5D29">
        <w:rPr>
          <w:rFonts w:ascii="Arial" w:hAnsi="Arial" w:cs="Arial"/>
          <w:i/>
          <w:sz w:val="22"/>
          <w:szCs w:val="22"/>
        </w:rPr>
        <w:t>docentes</w:t>
      </w:r>
      <w:r w:rsidR="008628ED" w:rsidRPr="009E5D29">
        <w:rPr>
          <w:rFonts w:ascii="Arial" w:hAnsi="Arial" w:cs="Arial"/>
          <w:i/>
          <w:sz w:val="22"/>
          <w:szCs w:val="22"/>
        </w:rPr>
        <w:t xml:space="preserve"> </w:t>
      </w:r>
      <w:r w:rsidRPr="009E5D29">
        <w:rPr>
          <w:rFonts w:ascii="Arial" w:hAnsi="Arial" w:cs="Arial"/>
          <w:i/>
          <w:sz w:val="22"/>
          <w:szCs w:val="22"/>
        </w:rPr>
        <w:t>o</w:t>
      </w:r>
      <w:r w:rsidR="008628ED" w:rsidRPr="009E5D29">
        <w:rPr>
          <w:rFonts w:ascii="Arial" w:hAnsi="Arial" w:cs="Arial"/>
          <w:i/>
          <w:sz w:val="22"/>
          <w:szCs w:val="22"/>
        </w:rPr>
        <w:t xml:space="preserve"> </w:t>
      </w:r>
      <w:r w:rsidRPr="009E5D29">
        <w:rPr>
          <w:rFonts w:ascii="Arial" w:hAnsi="Arial" w:cs="Arial"/>
          <w:i/>
          <w:sz w:val="22"/>
          <w:szCs w:val="22"/>
        </w:rPr>
        <w:t>sanitarios</w:t>
      </w:r>
      <w:r w:rsidR="008628ED" w:rsidRPr="009E5D29">
        <w:rPr>
          <w:rFonts w:ascii="Arial" w:hAnsi="Arial" w:cs="Arial"/>
          <w:i/>
          <w:sz w:val="22"/>
          <w:szCs w:val="22"/>
        </w:rPr>
        <w:t xml:space="preserve"> </w:t>
      </w:r>
      <w:r w:rsidRPr="009E5D29">
        <w:rPr>
          <w:rFonts w:ascii="Arial" w:hAnsi="Arial" w:cs="Arial"/>
          <w:i/>
          <w:sz w:val="22"/>
          <w:szCs w:val="22"/>
        </w:rPr>
        <w:t>que</w:t>
      </w:r>
      <w:r w:rsidR="008628ED" w:rsidRPr="009E5D29">
        <w:rPr>
          <w:rFonts w:ascii="Arial" w:hAnsi="Arial" w:cs="Arial"/>
          <w:i/>
          <w:sz w:val="22"/>
          <w:szCs w:val="22"/>
        </w:rPr>
        <w:t xml:space="preserve"> </w:t>
      </w:r>
      <w:r w:rsidRPr="009E5D29">
        <w:rPr>
          <w:rFonts w:ascii="Arial" w:hAnsi="Arial" w:cs="Arial"/>
          <w:i/>
          <w:sz w:val="22"/>
          <w:szCs w:val="22"/>
        </w:rPr>
        <w:t>se</w:t>
      </w:r>
      <w:r w:rsidR="008628ED" w:rsidRPr="009E5D29">
        <w:rPr>
          <w:rFonts w:ascii="Arial" w:hAnsi="Arial" w:cs="Arial"/>
          <w:i/>
          <w:sz w:val="22"/>
          <w:szCs w:val="22"/>
        </w:rPr>
        <w:t xml:space="preserve"> </w:t>
      </w:r>
      <w:r w:rsidRPr="009E5D29">
        <w:rPr>
          <w:rFonts w:ascii="Arial" w:hAnsi="Arial" w:cs="Arial"/>
          <w:i/>
          <w:sz w:val="22"/>
          <w:szCs w:val="22"/>
        </w:rPr>
        <w:t>hallen</w:t>
      </w:r>
      <w:r w:rsidR="008628ED" w:rsidRPr="009E5D29">
        <w:rPr>
          <w:rFonts w:ascii="Arial" w:hAnsi="Arial" w:cs="Arial"/>
          <w:i/>
          <w:sz w:val="22"/>
          <w:szCs w:val="22"/>
        </w:rPr>
        <w:t xml:space="preserve"> </w:t>
      </w:r>
      <w:r w:rsidRPr="009E5D29">
        <w:rPr>
          <w:rFonts w:ascii="Arial" w:hAnsi="Arial" w:cs="Arial"/>
          <w:i/>
          <w:sz w:val="22"/>
          <w:szCs w:val="22"/>
        </w:rPr>
        <w:t>en</w:t>
      </w:r>
      <w:r w:rsidR="008628ED" w:rsidRPr="009E5D29">
        <w:rPr>
          <w:rFonts w:ascii="Arial" w:hAnsi="Arial" w:cs="Arial"/>
          <w:i/>
          <w:sz w:val="22"/>
          <w:szCs w:val="22"/>
        </w:rPr>
        <w:t xml:space="preserve"> </w:t>
      </w:r>
      <w:r w:rsidRPr="009E5D29">
        <w:rPr>
          <w:rFonts w:ascii="Arial" w:hAnsi="Arial" w:cs="Arial"/>
          <w:i/>
          <w:sz w:val="22"/>
          <w:szCs w:val="22"/>
        </w:rPr>
        <w:t>el</w:t>
      </w:r>
      <w:r w:rsidR="008628ED" w:rsidRPr="009E5D29">
        <w:rPr>
          <w:rFonts w:ascii="Arial" w:hAnsi="Arial" w:cs="Arial"/>
          <w:i/>
          <w:sz w:val="22"/>
          <w:szCs w:val="22"/>
        </w:rPr>
        <w:t xml:space="preserve"> </w:t>
      </w:r>
      <w:r w:rsidRPr="009E5D29">
        <w:rPr>
          <w:rFonts w:ascii="Arial" w:hAnsi="Arial" w:cs="Arial"/>
          <w:i/>
          <w:sz w:val="22"/>
          <w:szCs w:val="22"/>
        </w:rPr>
        <w:t>ejercicio</w:t>
      </w:r>
      <w:r w:rsidR="008628ED" w:rsidRPr="009E5D29">
        <w:rPr>
          <w:rFonts w:ascii="Arial" w:hAnsi="Arial" w:cs="Arial"/>
          <w:i/>
          <w:sz w:val="22"/>
          <w:szCs w:val="22"/>
        </w:rPr>
        <w:t xml:space="preserve"> </w:t>
      </w:r>
      <w:r w:rsidRPr="009E5D29">
        <w:rPr>
          <w:rFonts w:ascii="Arial" w:hAnsi="Arial" w:cs="Arial"/>
          <w:i/>
          <w:sz w:val="22"/>
          <w:szCs w:val="22"/>
        </w:rPr>
        <w:t>de</w:t>
      </w:r>
      <w:r w:rsidR="008628ED" w:rsidRPr="009E5D29">
        <w:rPr>
          <w:rFonts w:ascii="Arial" w:hAnsi="Arial" w:cs="Arial"/>
          <w:i/>
          <w:sz w:val="22"/>
          <w:szCs w:val="22"/>
        </w:rPr>
        <w:t xml:space="preserve"> </w:t>
      </w:r>
      <w:r w:rsidRPr="009E5D29">
        <w:rPr>
          <w:rFonts w:ascii="Arial" w:hAnsi="Arial" w:cs="Arial"/>
          <w:i/>
          <w:sz w:val="22"/>
          <w:szCs w:val="22"/>
        </w:rPr>
        <w:t>las</w:t>
      </w:r>
      <w:r w:rsidR="008628ED" w:rsidRPr="009E5D29">
        <w:rPr>
          <w:rFonts w:ascii="Arial" w:hAnsi="Arial" w:cs="Arial"/>
          <w:i/>
          <w:sz w:val="22"/>
          <w:szCs w:val="22"/>
        </w:rPr>
        <w:t xml:space="preserve"> </w:t>
      </w:r>
      <w:r w:rsidRPr="009E5D29">
        <w:rPr>
          <w:rFonts w:ascii="Arial" w:hAnsi="Arial" w:cs="Arial"/>
          <w:i/>
          <w:sz w:val="22"/>
          <w:szCs w:val="22"/>
        </w:rPr>
        <w:t>funciones</w:t>
      </w:r>
      <w:r w:rsidR="008628ED" w:rsidRPr="009E5D29">
        <w:rPr>
          <w:rFonts w:ascii="Arial" w:hAnsi="Arial" w:cs="Arial"/>
          <w:i/>
          <w:sz w:val="22"/>
          <w:szCs w:val="22"/>
        </w:rPr>
        <w:t xml:space="preserve"> </w:t>
      </w:r>
      <w:r w:rsidRPr="009E5D29">
        <w:rPr>
          <w:rFonts w:ascii="Arial" w:hAnsi="Arial" w:cs="Arial"/>
          <w:i/>
          <w:sz w:val="22"/>
          <w:szCs w:val="22"/>
        </w:rPr>
        <w:t>propias</w:t>
      </w:r>
      <w:r w:rsidR="008628ED" w:rsidRPr="009E5D29">
        <w:rPr>
          <w:rFonts w:ascii="Arial" w:hAnsi="Arial" w:cs="Arial"/>
          <w:i/>
          <w:sz w:val="22"/>
          <w:szCs w:val="22"/>
        </w:rPr>
        <w:t xml:space="preserve"> </w:t>
      </w:r>
      <w:r w:rsidRPr="009E5D29">
        <w:rPr>
          <w:rFonts w:ascii="Arial" w:hAnsi="Arial" w:cs="Arial"/>
          <w:i/>
          <w:sz w:val="22"/>
          <w:szCs w:val="22"/>
        </w:rPr>
        <w:t>de</w:t>
      </w:r>
      <w:r w:rsidR="008628ED" w:rsidRPr="009E5D29">
        <w:rPr>
          <w:rFonts w:ascii="Arial" w:hAnsi="Arial" w:cs="Arial"/>
          <w:i/>
          <w:sz w:val="22"/>
          <w:szCs w:val="22"/>
        </w:rPr>
        <w:t xml:space="preserve"> </w:t>
      </w:r>
      <w:r w:rsidRPr="009E5D29">
        <w:rPr>
          <w:rFonts w:ascii="Arial" w:hAnsi="Arial" w:cs="Arial"/>
          <w:i/>
          <w:sz w:val="22"/>
          <w:szCs w:val="22"/>
        </w:rPr>
        <w:t>su</w:t>
      </w:r>
      <w:r w:rsidR="008628ED" w:rsidRPr="009E5D29">
        <w:rPr>
          <w:rFonts w:ascii="Arial" w:hAnsi="Arial" w:cs="Arial"/>
          <w:i/>
          <w:sz w:val="22"/>
          <w:szCs w:val="22"/>
        </w:rPr>
        <w:t xml:space="preserve"> </w:t>
      </w:r>
      <w:r w:rsidRPr="009E5D29">
        <w:rPr>
          <w:rFonts w:ascii="Arial" w:hAnsi="Arial" w:cs="Arial"/>
          <w:i/>
          <w:sz w:val="22"/>
          <w:szCs w:val="22"/>
        </w:rPr>
        <w:t>cargo</w:t>
      </w:r>
      <w:r w:rsidR="008628ED" w:rsidRPr="009E5D29">
        <w:rPr>
          <w:rFonts w:ascii="Arial" w:hAnsi="Arial" w:cs="Arial"/>
          <w:i/>
          <w:sz w:val="22"/>
          <w:szCs w:val="22"/>
        </w:rPr>
        <w:t xml:space="preserve"> </w:t>
      </w:r>
      <w:r w:rsidRPr="009E5D29">
        <w:rPr>
          <w:rFonts w:ascii="Arial" w:hAnsi="Arial" w:cs="Arial"/>
          <w:i/>
          <w:sz w:val="22"/>
          <w:szCs w:val="22"/>
        </w:rPr>
        <w:t>o</w:t>
      </w:r>
      <w:r w:rsidR="008628ED" w:rsidRPr="009E5D29">
        <w:rPr>
          <w:rFonts w:ascii="Arial" w:hAnsi="Arial" w:cs="Arial"/>
          <w:i/>
          <w:sz w:val="22"/>
          <w:szCs w:val="22"/>
        </w:rPr>
        <w:t xml:space="preserve"> </w:t>
      </w:r>
      <w:r w:rsidRPr="009E5D29">
        <w:rPr>
          <w:rFonts w:ascii="Arial" w:hAnsi="Arial" w:cs="Arial"/>
          <w:i/>
          <w:sz w:val="22"/>
          <w:szCs w:val="22"/>
        </w:rPr>
        <w:t>con</w:t>
      </w:r>
      <w:r w:rsidR="008628ED" w:rsidRPr="009E5D29">
        <w:rPr>
          <w:rFonts w:ascii="Arial" w:hAnsi="Arial" w:cs="Arial"/>
          <w:i/>
          <w:sz w:val="22"/>
          <w:szCs w:val="22"/>
        </w:rPr>
        <w:t xml:space="preserve"> </w:t>
      </w:r>
      <w:r w:rsidRPr="009E5D29">
        <w:rPr>
          <w:rFonts w:ascii="Arial" w:hAnsi="Arial" w:cs="Arial"/>
          <w:i/>
          <w:sz w:val="22"/>
          <w:szCs w:val="22"/>
        </w:rPr>
        <w:t>ocasión</w:t>
      </w:r>
      <w:r w:rsidR="008628ED" w:rsidRPr="009E5D29">
        <w:rPr>
          <w:rFonts w:ascii="Arial" w:hAnsi="Arial" w:cs="Arial"/>
          <w:i/>
          <w:sz w:val="22"/>
          <w:szCs w:val="22"/>
        </w:rPr>
        <w:t xml:space="preserve"> </w:t>
      </w:r>
      <w:r w:rsidRPr="009E5D29">
        <w:rPr>
          <w:rFonts w:ascii="Arial" w:hAnsi="Arial" w:cs="Arial"/>
          <w:i/>
          <w:sz w:val="22"/>
          <w:szCs w:val="22"/>
        </w:rPr>
        <w:t>de</w:t>
      </w:r>
      <w:r w:rsidR="008628ED" w:rsidRPr="009E5D29">
        <w:rPr>
          <w:rFonts w:ascii="Arial" w:hAnsi="Arial" w:cs="Arial"/>
          <w:i/>
          <w:sz w:val="22"/>
          <w:szCs w:val="22"/>
        </w:rPr>
        <w:t xml:space="preserve"> </w:t>
      </w:r>
      <w:r w:rsidRPr="009E5D29">
        <w:rPr>
          <w:rFonts w:ascii="Arial" w:hAnsi="Arial" w:cs="Arial"/>
          <w:i/>
          <w:sz w:val="22"/>
          <w:szCs w:val="22"/>
        </w:rPr>
        <w:t>ellas</w:t>
      </w:r>
      <w:r w:rsidRPr="008628ED">
        <w:rPr>
          <w:rFonts w:ascii="Arial" w:hAnsi="Arial" w:cs="Arial"/>
          <w:sz w:val="22"/>
          <w:szCs w:val="22"/>
        </w:rPr>
        <w:t>”.</w:t>
      </w:r>
    </w:p>
    <w:p w14:paraId="0348ED0E" w14:textId="77777777" w:rsidR="00AF6246" w:rsidRPr="008628ED" w:rsidRDefault="00AF6246" w:rsidP="00311C26">
      <w:pPr>
        <w:ind w:firstLine="709"/>
        <w:jc w:val="both"/>
        <w:rPr>
          <w:rFonts w:ascii="Arial" w:hAnsi="Arial" w:cs="Arial"/>
          <w:sz w:val="22"/>
          <w:szCs w:val="22"/>
        </w:rPr>
      </w:pPr>
    </w:p>
    <w:p w14:paraId="1FBAEF4E" w14:textId="71E21EE8" w:rsidR="00AF6246" w:rsidRPr="008628ED" w:rsidRDefault="00AF6246" w:rsidP="00311C26">
      <w:pPr>
        <w:ind w:firstLine="709"/>
        <w:jc w:val="both"/>
        <w:rPr>
          <w:rFonts w:ascii="Arial" w:hAnsi="Arial" w:cs="Arial"/>
          <w:sz w:val="22"/>
          <w:szCs w:val="22"/>
        </w:rPr>
      </w:pPr>
      <w:r w:rsidRPr="008628ED">
        <w:rPr>
          <w:rFonts w:ascii="Arial" w:hAnsi="Arial" w:cs="Arial"/>
          <w:sz w:val="22"/>
          <w:szCs w:val="22"/>
        </w:rPr>
        <w:t>Además,</w:t>
      </w:r>
      <w:r w:rsidR="008628ED" w:rsidRPr="008628ED">
        <w:rPr>
          <w:rFonts w:ascii="Arial" w:hAnsi="Arial" w:cs="Arial"/>
          <w:sz w:val="22"/>
          <w:szCs w:val="22"/>
        </w:rPr>
        <w:t xml:space="preserve"> </w:t>
      </w:r>
      <w:r w:rsidRPr="008628ED">
        <w:rPr>
          <w:rFonts w:ascii="Arial" w:hAnsi="Arial" w:cs="Arial"/>
          <w:sz w:val="22"/>
          <w:szCs w:val="22"/>
        </w:rPr>
        <w:t>sin</w:t>
      </w:r>
      <w:r w:rsidR="008628ED" w:rsidRPr="008628ED">
        <w:rPr>
          <w:rFonts w:ascii="Arial" w:hAnsi="Arial" w:cs="Arial"/>
          <w:sz w:val="22"/>
          <w:szCs w:val="22"/>
        </w:rPr>
        <w:t xml:space="preserve"> </w:t>
      </w:r>
      <w:r w:rsidRPr="008628ED">
        <w:rPr>
          <w:rFonts w:ascii="Arial" w:hAnsi="Arial" w:cs="Arial"/>
          <w:sz w:val="22"/>
          <w:szCs w:val="22"/>
        </w:rPr>
        <w:t>perjuicio</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puesta</w:t>
      </w:r>
      <w:r w:rsidR="008628ED" w:rsidRPr="008628ED">
        <w:rPr>
          <w:rFonts w:ascii="Arial" w:hAnsi="Arial" w:cs="Arial"/>
          <w:sz w:val="22"/>
          <w:szCs w:val="22"/>
        </w:rPr>
        <w:t xml:space="preserve"> </w:t>
      </w:r>
      <w:r w:rsidRPr="008628ED">
        <w:rPr>
          <w:rFonts w:ascii="Arial" w:hAnsi="Arial" w:cs="Arial"/>
          <w:sz w:val="22"/>
          <w:szCs w:val="22"/>
        </w:rPr>
        <w:t>en</w:t>
      </w:r>
      <w:r w:rsidR="008628ED" w:rsidRPr="008628ED">
        <w:rPr>
          <w:rFonts w:ascii="Arial" w:hAnsi="Arial" w:cs="Arial"/>
          <w:sz w:val="22"/>
          <w:szCs w:val="22"/>
        </w:rPr>
        <w:t xml:space="preserve"> </w:t>
      </w:r>
      <w:r w:rsidRPr="008628ED">
        <w:rPr>
          <w:rFonts w:ascii="Arial" w:hAnsi="Arial" w:cs="Arial"/>
          <w:sz w:val="22"/>
          <w:szCs w:val="22"/>
        </w:rPr>
        <w:t>marcha</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las</w:t>
      </w:r>
      <w:r w:rsidR="008628ED" w:rsidRPr="008628ED">
        <w:rPr>
          <w:rFonts w:ascii="Arial" w:hAnsi="Arial" w:cs="Arial"/>
          <w:sz w:val="22"/>
          <w:szCs w:val="22"/>
        </w:rPr>
        <w:t xml:space="preserve"> </w:t>
      </w:r>
      <w:r w:rsidRPr="008628ED">
        <w:rPr>
          <w:rFonts w:ascii="Arial" w:hAnsi="Arial" w:cs="Arial"/>
          <w:sz w:val="22"/>
          <w:szCs w:val="22"/>
        </w:rPr>
        <w:t>actuaciones</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prevención</w:t>
      </w:r>
      <w:r w:rsidR="008628ED" w:rsidRPr="008628ED">
        <w:rPr>
          <w:rFonts w:ascii="Arial" w:hAnsi="Arial" w:cs="Arial"/>
          <w:sz w:val="22"/>
          <w:szCs w:val="22"/>
        </w:rPr>
        <w:t xml:space="preserve"> </w:t>
      </w:r>
      <w:r w:rsidRPr="008628ED">
        <w:rPr>
          <w:rFonts w:ascii="Arial" w:hAnsi="Arial" w:cs="Arial"/>
          <w:sz w:val="22"/>
          <w:szCs w:val="22"/>
        </w:rPr>
        <w:t>que</w:t>
      </w:r>
      <w:r w:rsidR="008628ED" w:rsidRPr="008628ED">
        <w:rPr>
          <w:rFonts w:ascii="Arial" w:hAnsi="Arial" w:cs="Arial"/>
          <w:sz w:val="22"/>
          <w:szCs w:val="22"/>
        </w:rPr>
        <w:t xml:space="preserve"> </w:t>
      </w:r>
      <w:r w:rsidRPr="008628ED">
        <w:rPr>
          <w:rFonts w:ascii="Arial" w:hAnsi="Arial" w:cs="Arial"/>
          <w:sz w:val="22"/>
          <w:szCs w:val="22"/>
        </w:rPr>
        <w:t>puedan</w:t>
      </w:r>
      <w:r w:rsidR="008628ED" w:rsidRPr="008628ED">
        <w:rPr>
          <w:rFonts w:ascii="Arial" w:hAnsi="Arial" w:cs="Arial"/>
          <w:sz w:val="22"/>
          <w:szCs w:val="22"/>
        </w:rPr>
        <w:t xml:space="preserve"> </w:t>
      </w:r>
      <w:r w:rsidRPr="008628ED">
        <w:rPr>
          <w:rFonts w:ascii="Arial" w:hAnsi="Arial" w:cs="Arial"/>
          <w:sz w:val="22"/>
          <w:szCs w:val="22"/>
        </w:rPr>
        <w:t>ser</w:t>
      </w:r>
      <w:r w:rsidR="008628ED" w:rsidRPr="008628ED">
        <w:rPr>
          <w:rFonts w:ascii="Arial" w:hAnsi="Arial" w:cs="Arial"/>
          <w:sz w:val="22"/>
          <w:szCs w:val="22"/>
        </w:rPr>
        <w:t xml:space="preserve"> </w:t>
      </w:r>
      <w:r w:rsidRPr="008628ED">
        <w:rPr>
          <w:rFonts w:ascii="Arial" w:hAnsi="Arial" w:cs="Arial"/>
          <w:sz w:val="22"/>
          <w:szCs w:val="22"/>
        </w:rPr>
        <w:t>competencia</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administración</w:t>
      </w:r>
      <w:r w:rsidR="008628ED" w:rsidRPr="008628ED">
        <w:rPr>
          <w:rFonts w:ascii="Arial" w:hAnsi="Arial" w:cs="Arial"/>
          <w:sz w:val="22"/>
          <w:szCs w:val="22"/>
        </w:rPr>
        <w:t xml:space="preserve"> </w:t>
      </w:r>
      <w:r w:rsidRPr="008628ED">
        <w:rPr>
          <w:rFonts w:ascii="Arial" w:hAnsi="Arial" w:cs="Arial"/>
          <w:sz w:val="22"/>
          <w:szCs w:val="22"/>
        </w:rPr>
        <w:t>sanitaria</w:t>
      </w:r>
      <w:r w:rsidR="00A67971" w:rsidRPr="008628ED">
        <w:rPr>
          <w:rFonts w:ascii="Arial" w:hAnsi="Arial" w:cs="Arial"/>
          <w:sz w:val="22"/>
          <w:szCs w:val="22"/>
        </w:rPr>
        <w:t>,</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Secretaria</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Estado</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Seguridad</w:t>
      </w:r>
      <w:r w:rsidR="008628ED" w:rsidRPr="008628ED">
        <w:rPr>
          <w:rFonts w:ascii="Arial" w:hAnsi="Arial" w:cs="Arial"/>
          <w:sz w:val="22"/>
          <w:szCs w:val="22"/>
        </w:rPr>
        <w:t xml:space="preserve"> </w:t>
      </w:r>
      <w:r w:rsidRPr="008628ED">
        <w:rPr>
          <w:rFonts w:ascii="Arial" w:hAnsi="Arial" w:cs="Arial"/>
          <w:sz w:val="22"/>
          <w:szCs w:val="22"/>
        </w:rPr>
        <w:t>del</w:t>
      </w:r>
      <w:r w:rsidR="008628ED" w:rsidRPr="008628ED">
        <w:rPr>
          <w:rFonts w:ascii="Arial" w:hAnsi="Arial" w:cs="Arial"/>
          <w:sz w:val="22"/>
          <w:szCs w:val="22"/>
        </w:rPr>
        <w:t xml:space="preserve"> </w:t>
      </w:r>
      <w:r w:rsidRPr="008628ED">
        <w:rPr>
          <w:rFonts w:ascii="Arial" w:hAnsi="Arial" w:cs="Arial"/>
          <w:sz w:val="22"/>
          <w:szCs w:val="22"/>
        </w:rPr>
        <w:t>Ministerio</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Interior,</w:t>
      </w:r>
      <w:r w:rsidR="008628ED" w:rsidRPr="008628ED">
        <w:rPr>
          <w:rFonts w:ascii="Arial" w:hAnsi="Arial" w:cs="Arial"/>
          <w:sz w:val="22"/>
          <w:szCs w:val="22"/>
        </w:rPr>
        <w:t xml:space="preserve"> </w:t>
      </w:r>
      <w:r w:rsidRPr="008628ED">
        <w:rPr>
          <w:rFonts w:ascii="Arial" w:hAnsi="Arial" w:cs="Arial"/>
          <w:sz w:val="22"/>
          <w:szCs w:val="22"/>
        </w:rPr>
        <w:t>dictó</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Instrucción</w:t>
      </w:r>
      <w:r w:rsidR="008628ED" w:rsidRPr="008628ED">
        <w:rPr>
          <w:rFonts w:ascii="Arial" w:hAnsi="Arial" w:cs="Arial"/>
          <w:sz w:val="22"/>
          <w:szCs w:val="22"/>
        </w:rPr>
        <w:t xml:space="preserve"> </w:t>
      </w:r>
      <w:r w:rsidRPr="008628ED">
        <w:rPr>
          <w:rFonts w:ascii="Arial" w:hAnsi="Arial" w:cs="Arial"/>
          <w:sz w:val="22"/>
          <w:szCs w:val="22"/>
        </w:rPr>
        <w:t>3/2017</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4</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julio,</w:t>
      </w:r>
      <w:r w:rsidR="008628ED" w:rsidRPr="008628ED">
        <w:rPr>
          <w:rFonts w:ascii="Arial" w:hAnsi="Arial" w:cs="Arial"/>
          <w:sz w:val="22"/>
          <w:szCs w:val="22"/>
        </w:rPr>
        <w:t xml:space="preserve"> </w:t>
      </w:r>
      <w:r w:rsidRPr="008628ED">
        <w:rPr>
          <w:rFonts w:ascii="Arial" w:hAnsi="Arial" w:cs="Arial"/>
          <w:sz w:val="22"/>
          <w:szCs w:val="22"/>
        </w:rPr>
        <w:t>sobre</w:t>
      </w:r>
      <w:r w:rsidR="008628ED" w:rsidRPr="008628ED">
        <w:rPr>
          <w:rFonts w:ascii="Arial" w:hAnsi="Arial" w:cs="Arial"/>
          <w:sz w:val="22"/>
          <w:szCs w:val="22"/>
        </w:rPr>
        <w:t xml:space="preserve"> </w:t>
      </w:r>
      <w:r w:rsidRPr="008628ED">
        <w:rPr>
          <w:rFonts w:ascii="Arial" w:hAnsi="Arial" w:cs="Arial"/>
          <w:sz w:val="22"/>
          <w:szCs w:val="22"/>
        </w:rPr>
        <w:t>medidas</w:t>
      </w:r>
      <w:r w:rsidR="008628ED" w:rsidRPr="008628ED">
        <w:rPr>
          <w:rFonts w:ascii="Arial" w:hAnsi="Arial" w:cs="Arial"/>
          <w:sz w:val="22"/>
          <w:szCs w:val="22"/>
        </w:rPr>
        <w:t xml:space="preserve"> </w:t>
      </w:r>
      <w:r w:rsidRPr="008628ED">
        <w:rPr>
          <w:rFonts w:ascii="Arial" w:hAnsi="Arial" w:cs="Arial"/>
          <w:sz w:val="22"/>
          <w:szCs w:val="22"/>
        </w:rPr>
        <w:t>policiales</w:t>
      </w:r>
      <w:r w:rsidR="008628ED" w:rsidRPr="008628ED">
        <w:rPr>
          <w:rFonts w:ascii="Arial" w:hAnsi="Arial" w:cs="Arial"/>
          <w:sz w:val="22"/>
          <w:szCs w:val="22"/>
        </w:rPr>
        <w:t xml:space="preserve"> </w:t>
      </w:r>
      <w:r w:rsidRPr="008628ED">
        <w:rPr>
          <w:rFonts w:ascii="Arial" w:hAnsi="Arial" w:cs="Arial"/>
          <w:sz w:val="22"/>
          <w:szCs w:val="22"/>
        </w:rPr>
        <w:t>a</w:t>
      </w:r>
      <w:r w:rsidR="008628ED" w:rsidRPr="008628ED">
        <w:rPr>
          <w:rFonts w:ascii="Arial" w:hAnsi="Arial" w:cs="Arial"/>
          <w:sz w:val="22"/>
          <w:szCs w:val="22"/>
        </w:rPr>
        <w:t xml:space="preserve"> </w:t>
      </w:r>
      <w:r w:rsidRPr="008628ED">
        <w:rPr>
          <w:rFonts w:ascii="Arial" w:hAnsi="Arial" w:cs="Arial"/>
          <w:sz w:val="22"/>
          <w:szCs w:val="22"/>
        </w:rPr>
        <w:t>adoptar</w:t>
      </w:r>
      <w:r w:rsidR="008628ED" w:rsidRPr="008628ED">
        <w:rPr>
          <w:rFonts w:ascii="Arial" w:hAnsi="Arial" w:cs="Arial"/>
          <w:sz w:val="22"/>
          <w:szCs w:val="22"/>
        </w:rPr>
        <w:t xml:space="preserve"> </w:t>
      </w:r>
      <w:r w:rsidRPr="008628ED">
        <w:rPr>
          <w:rFonts w:ascii="Arial" w:hAnsi="Arial" w:cs="Arial"/>
          <w:sz w:val="22"/>
          <w:szCs w:val="22"/>
        </w:rPr>
        <w:t>frente</w:t>
      </w:r>
      <w:r w:rsidR="008628ED" w:rsidRPr="008628ED">
        <w:rPr>
          <w:rFonts w:ascii="Arial" w:hAnsi="Arial" w:cs="Arial"/>
          <w:sz w:val="22"/>
          <w:szCs w:val="22"/>
        </w:rPr>
        <w:t xml:space="preserve"> </w:t>
      </w:r>
      <w:r w:rsidRPr="008628ED">
        <w:rPr>
          <w:rFonts w:ascii="Arial" w:hAnsi="Arial" w:cs="Arial"/>
          <w:sz w:val="22"/>
          <w:szCs w:val="22"/>
        </w:rPr>
        <w:t>a</w:t>
      </w:r>
      <w:r w:rsidR="008628ED" w:rsidRPr="008628ED">
        <w:rPr>
          <w:rFonts w:ascii="Arial" w:hAnsi="Arial" w:cs="Arial"/>
          <w:sz w:val="22"/>
          <w:szCs w:val="22"/>
        </w:rPr>
        <w:t xml:space="preserve"> </w:t>
      </w:r>
      <w:r w:rsidRPr="008628ED">
        <w:rPr>
          <w:rFonts w:ascii="Arial" w:hAnsi="Arial" w:cs="Arial"/>
          <w:sz w:val="22"/>
          <w:szCs w:val="22"/>
        </w:rPr>
        <w:t>agresiones</w:t>
      </w:r>
      <w:r w:rsidR="008628ED" w:rsidRPr="008628ED">
        <w:rPr>
          <w:rFonts w:ascii="Arial" w:hAnsi="Arial" w:cs="Arial"/>
          <w:sz w:val="22"/>
          <w:szCs w:val="22"/>
        </w:rPr>
        <w:t xml:space="preserve"> </w:t>
      </w:r>
      <w:r w:rsidRPr="008628ED">
        <w:rPr>
          <w:rFonts w:ascii="Arial" w:hAnsi="Arial" w:cs="Arial"/>
          <w:sz w:val="22"/>
          <w:szCs w:val="22"/>
        </w:rPr>
        <w:t>a</w:t>
      </w:r>
      <w:r w:rsidR="008628ED" w:rsidRPr="008628ED">
        <w:rPr>
          <w:rFonts w:ascii="Arial" w:hAnsi="Arial" w:cs="Arial"/>
          <w:sz w:val="22"/>
          <w:szCs w:val="22"/>
        </w:rPr>
        <w:t xml:space="preserve"> </w:t>
      </w:r>
      <w:r w:rsidRPr="008628ED">
        <w:rPr>
          <w:rFonts w:ascii="Arial" w:hAnsi="Arial" w:cs="Arial"/>
          <w:sz w:val="22"/>
          <w:szCs w:val="22"/>
        </w:rPr>
        <w:t>profesionales</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salud,</w:t>
      </w:r>
      <w:r w:rsidR="008628ED" w:rsidRPr="008628ED">
        <w:rPr>
          <w:rFonts w:ascii="Arial" w:hAnsi="Arial" w:cs="Arial"/>
          <w:sz w:val="22"/>
          <w:szCs w:val="22"/>
        </w:rPr>
        <w:t xml:space="preserve"> </w:t>
      </w:r>
      <w:r w:rsidRPr="008628ED">
        <w:rPr>
          <w:rFonts w:ascii="Arial" w:hAnsi="Arial" w:cs="Arial"/>
          <w:sz w:val="22"/>
          <w:szCs w:val="22"/>
        </w:rPr>
        <w:t>en</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que</w:t>
      </w:r>
      <w:r w:rsidR="008628ED" w:rsidRPr="008628ED">
        <w:rPr>
          <w:rFonts w:ascii="Arial" w:hAnsi="Arial" w:cs="Arial"/>
          <w:sz w:val="22"/>
          <w:szCs w:val="22"/>
        </w:rPr>
        <w:t xml:space="preserve"> </w:t>
      </w:r>
      <w:r w:rsidRPr="008628ED">
        <w:rPr>
          <w:rFonts w:ascii="Arial" w:hAnsi="Arial" w:cs="Arial"/>
          <w:sz w:val="22"/>
          <w:szCs w:val="22"/>
        </w:rPr>
        <w:t>se</w:t>
      </w:r>
      <w:r w:rsidR="008628ED" w:rsidRPr="008628ED">
        <w:rPr>
          <w:rFonts w:ascii="Arial" w:hAnsi="Arial" w:cs="Arial"/>
          <w:sz w:val="22"/>
          <w:szCs w:val="22"/>
        </w:rPr>
        <w:t xml:space="preserve"> </w:t>
      </w:r>
      <w:r w:rsidRPr="008628ED">
        <w:rPr>
          <w:rFonts w:ascii="Arial" w:hAnsi="Arial" w:cs="Arial"/>
          <w:sz w:val="22"/>
          <w:szCs w:val="22"/>
        </w:rPr>
        <w:t>establece</w:t>
      </w:r>
      <w:r w:rsidR="008628ED" w:rsidRPr="008628ED">
        <w:rPr>
          <w:rFonts w:ascii="Arial" w:hAnsi="Arial" w:cs="Arial"/>
          <w:sz w:val="22"/>
          <w:szCs w:val="22"/>
        </w:rPr>
        <w:t xml:space="preserve"> </w:t>
      </w:r>
      <w:r w:rsidRPr="008628ED">
        <w:rPr>
          <w:rFonts w:ascii="Arial" w:hAnsi="Arial" w:cs="Arial"/>
          <w:sz w:val="22"/>
          <w:szCs w:val="22"/>
        </w:rPr>
        <w:t>el</w:t>
      </w:r>
      <w:r w:rsidR="008628ED" w:rsidRPr="008628ED">
        <w:rPr>
          <w:rFonts w:ascii="Arial" w:hAnsi="Arial" w:cs="Arial"/>
          <w:sz w:val="22"/>
          <w:szCs w:val="22"/>
        </w:rPr>
        <w:t xml:space="preserve"> </w:t>
      </w:r>
      <w:r w:rsidRPr="008628ED">
        <w:rPr>
          <w:rFonts w:ascii="Arial" w:hAnsi="Arial" w:cs="Arial"/>
          <w:sz w:val="22"/>
          <w:szCs w:val="22"/>
        </w:rPr>
        <w:t>protocolo</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actuación</w:t>
      </w:r>
      <w:r w:rsidR="008628ED" w:rsidRPr="008628ED">
        <w:rPr>
          <w:rFonts w:ascii="Arial" w:hAnsi="Arial" w:cs="Arial"/>
          <w:sz w:val="22"/>
          <w:szCs w:val="22"/>
        </w:rPr>
        <w:t xml:space="preserve"> </w:t>
      </w:r>
      <w:r w:rsidRPr="008628ED">
        <w:rPr>
          <w:rFonts w:ascii="Arial" w:hAnsi="Arial" w:cs="Arial"/>
          <w:sz w:val="22"/>
          <w:szCs w:val="22"/>
        </w:rPr>
        <w:t>común</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las</w:t>
      </w:r>
      <w:r w:rsidR="008628ED" w:rsidRPr="008628ED">
        <w:rPr>
          <w:rFonts w:ascii="Arial" w:hAnsi="Arial" w:cs="Arial"/>
          <w:sz w:val="22"/>
          <w:szCs w:val="22"/>
        </w:rPr>
        <w:t xml:space="preserve"> </w:t>
      </w:r>
      <w:r w:rsidRPr="008628ED">
        <w:rPr>
          <w:rFonts w:ascii="Arial" w:hAnsi="Arial" w:cs="Arial"/>
          <w:sz w:val="22"/>
          <w:szCs w:val="22"/>
        </w:rPr>
        <w:t>Fuerzas</w:t>
      </w:r>
      <w:r w:rsidR="008628ED" w:rsidRPr="008628ED">
        <w:rPr>
          <w:rFonts w:ascii="Arial" w:hAnsi="Arial" w:cs="Arial"/>
          <w:sz w:val="22"/>
          <w:szCs w:val="22"/>
        </w:rPr>
        <w:t xml:space="preserve"> </w:t>
      </w:r>
      <w:r w:rsidRPr="008628ED">
        <w:rPr>
          <w:rFonts w:ascii="Arial" w:hAnsi="Arial" w:cs="Arial"/>
          <w:sz w:val="22"/>
          <w:szCs w:val="22"/>
        </w:rPr>
        <w:t>y</w:t>
      </w:r>
      <w:r w:rsidR="008628ED" w:rsidRPr="008628ED">
        <w:rPr>
          <w:rFonts w:ascii="Arial" w:hAnsi="Arial" w:cs="Arial"/>
          <w:sz w:val="22"/>
          <w:szCs w:val="22"/>
        </w:rPr>
        <w:t xml:space="preserve"> </w:t>
      </w:r>
      <w:r w:rsidRPr="008628ED">
        <w:rPr>
          <w:rFonts w:ascii="Arial" w:hAnsi="Arial" w:cs="Arial"/>
          <w:sz w:val="22"/>
          <w:szCs w:val="22"/>
        </w:rPr>
        <w:t>Cuerpos</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Seguridad</w:t>
      </w:r>
      <w:r w:rsidR="008628ED" w:rsidRPr="008628ED">
        <w:rPr>
          <w:rFonts w:ascii="Arial" w:hAnsi="Arial" w:cs="Arial"/>
          <w:sz w:val="22"/>
          <w:szCs w:val="22"/>
        </w:rPr>
        <w:t xml:space="preserve"> </w:t>
      </w:r>
      <w:r w:rsidRPr="008628ED">
        <w:rPr>
          <w:rFonts w:ascii="Arial" w:hAnsi="Arial" w:cs="Arial"/>
          <w:sz w:val="22"/>
          <w:szCs w:val="22"/>
        </w:rPr>
        <w:t>del</w:t>
      </w:r>
      <w:r w:rsidR="008628ED" w:rsidRPr="008628ED">
        <w:rPr>
          <w:rFonts w:ascii="Arial" w:hAnsi="Arial" w:cs="Arial"/>
          <w:sz w:val="22"/>
          <w:szCs w:val="22"/>
        </w:rPr>
        <w:t xml:space="preserve"> </w:t>
      </w:r>
      <w:r w:rsidRPr="008628ED">
        <w:rPr>
          <w:rFonts w:ascii="Arial" w:hAnsi="Arial" w:cs="Arial"/>
          <w:sz w:val="22"/>
          <w:szCs w:val="22"/>
        </w:rPr>
        <w:t>Estado</w:t>
      </w:r>
      <w:r w:rsidR="008628ED" w:rsidRPr="008628ED">
        <w:rPr>
          <w:rFonts w:ascii="Arial" w:hAnsi="Arial" w:cs="Arial"/>
          <w:sz w:val="22"/>
          <w:szCs w:val="22"/>
        </w:rPr>
        <w:t xml:space="preserve"> </w:t>
      </w:r>
      <w:r w:rsidRPr="008628ED">
        <w:rPr>
          <w:rFonts w:ascii="Arial" w:hAnsi="Arial" w:cs="Arial"/>
          <w:sz w:val="22"/>
          <w:szCs w:val="22"/>
        </w:rPr>
        <w:t>para</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lucha</w:t>
      </w:r>
      <w:r w:rsidR="008628ED" w:rsidRPr="008628ED">
        <w:rPr>
          <w:rFonts w:ascii="Arial" w:hAnsi="Arial" w:cs="Arial"/>
          <w:sz w:val="22"/>
          <w:szCs w:val="22"/>
        </w:rPr>
        <w:t xml:space="preserve"> </w:t>
      </w:r>
      <w:r w:rsidRPr="008628ED">
        <w:rPr>
          <w:rFonts w:ascii="Arial" w:hAnsi="Arial" w:cs="Arial"/>
          <w:sz w:val="22"/>
          <w:szCs w:val="22"/>
        </w:rPr>
        <w:t>contra</w:t>
      </w:r>
      <w:r w:rsidR="008628ED" w:rsidRPr="008628ED">
        <w:rPr>
          <w:rFonts w:ascii="Arial" w:hAnsi="Arial" w:cs="Arial"/>
          <w:sz w:val="22"/>
          <w:szCs w:val="22"/>
        </w:rPr>
        <w:t xml:space="preserve"> </w:t>
      </w:r>
      <w:r w:rsidRPr="008628ED">
        <w:rPr>
          <w:rFonts w:ascii="Arial" w:hAnsi="Arial" w:cs="Arial"/>
          <w:sz w:val="22"/>
          <w:szCs w:val="22"/>
        </w:rPr>
        <w:t>las</w:t>
      </w:r>
      <w:r w:rsidR="008628ED" w:rsidRPr="008628ED">
        <w:rPr>
          <w:rFonts w:ascii="Arial" w:hAnsi="Arial" w:cs="Arial"/>
          <w:sz w:val="22"/>
          <w:szCs w:val="22"/>
        </w:rPr>
        <w:t xml:space="preserve"> </w:t>
      </w:r>
      <w:r w:rsidRPr="008628ED">
        <w:rPr>
          <w:rFonts w:ascii="Arial" w:hAnsi="Arial" w:cs="Arial"/>
          <w:sz w:val="22"/>
          <w:szCs w:val="22"/>
        </w:rPr>
        <w:t>agresiones</w:t>
      </w:r>
      <w:r w:rsidR="008628ED" w:rsidRPr="008628ED">
        <w:rPr>
          <w:rFonts w:ascii="Arial" w:hAnsi="Arial" w:cs="Arial"/>
          <w:sz w:val="22"/>
          <w:szCs w:val="22"/>
        </w:rPr>
        <w:t xml:space="preserve"> </w:t>
      </w:r>
      <w:r w:rsidRPr="008628ED">
        <w:rPr>
          <w:rFonts w:ascii="Arial" w:hAnsi="Arial" w:cs="Arial"/>
          <w:sz w:val="22"/>
          <w:szCs w:val="22"/>
        </w:rPr>
        <w:t>en</w:t>
      </w:r>
      <w:r w:rsidR="008628ED" w:rsidRPr="008628ED">
        <w:rPr>
          <w:rFonts w:ascii="Arial" w:hAnsi="Arial" w:cs="Arial"/>
          <w:sz w:val="22"/>
          <w:szCs w:val="22"/>
        </w:rPr>
        <w:t xml:space="preserve"> </w:t>
      </w:r>
      <w:r w:rsidRPr="008628ED">
        <w:rPr>
          <w:rFonts w:ascii="Arial" w:hAnsi="Arial" w:cs="Arial"/>
          <w:sz w:val="22"/>
          <w:szCs w:val="22"/>
        </w:rPr>
        <w:t>este</w:t>
      </w:r>
      <w:r w:rsidR="008628ED" w:rsidRPr="008628ED">
        <w:rPr>
          <w:rFonts w:ascii="Arial" w:hAnsi="Arial" w:cs="Arial"/>
          <w:sz w:val="22"/>
          <w:szCs w:val="22"/>
        </w:rPr>
        <w:t xml:space="preserve"> </w:t>
      </w:r>
      <w:r w:rsidRPr="008628ED">
        <w:rPr>
          <w:rFonts w:ascii="Arial" w:hAnsi="Arial" w:cs="Arial"/>
          <w:sz w:val="22"/>
          <w:szCs w:val="22"/>
        </w:rPr>
        <w:t>sector</w:t>
      </w:r>
      <w:r w:rsidR="00A67971" w:rsidRPr="008628ED">
        <w:rPr>
          <w:rFonts w:ascii="Arial" w:hAnsi="Arial" w:cs="Arial"/>
          <w:sz w:val="22"/>
          <w:szCs w:val="22"/>
        </w:rPr>
        <w:t>,</w:t>
      </w:r>
      <w:r w:rsidR="008628ED" w:rsidRPr="008628ED">
        <w:rPr>
          <w:rFonts w:ascii="Arial" w:hAnsi="Arial" w:cs="Arial"/>
          <w:sz w:val="22"/>
          <w:szCs w:val="22"/>
        </w:rPr>
        <w:t xml:space="preserve"> </w:t>
      </w:r>
      <w:r w:rsidRPr="008628ED">
        <w:rPr>
          <w:rFonts w:ascii="Arial" w:hAnsi="Arial" w:cs="Arial"/>
          <w:sz w:val="22"/>
          <w:szCs w:val="22"/>
        </w:rPr>
        <w:t>creando</w:t>
      </w:r>
      <w:r w:rsidR="008628ED" w:rsidRPr="008628ED">
        <w:rPr>
          <w:rFonts w:ascii="Arial" w:hAnsi="Arial" w:cs="Arial"/>
          <w:sz w:val="22"/>
          <w:szCs w:val="22"/>
        </w:rPr>
        <w:t xml:space="preserve"> </w:t>
      </w:r>
      <w:r w:rsidRPr="008628ED">
        <w:rPr>
          <w:rFonts w:ascii="Arial" w:hAnsi="Arial" w:cs="Arial"/>
          <w:sz w:val="22"/>
          <w:szCs w:val="22"/>
        </w:rPr>
        <w:t>las</w:t>
      </w:r>
      <w:r w:rsidR="008628ED" w:rsidRPr="008628ED">
        <w:rPr>
          <w:rFonts w:ascii="Arial" w:hAnsi="Arial" w:cs="Arial"/>
          <w:sz w:val="22"/>
          <w:szCs w:val="22"/>
        </w:rPr>
        <w:t xml:space="preserve"> </w:t>
      </w:r>
      <w:r w:rsidRPr="008628ED">
        <w:rPr>
          <w:rFonts w:ascii="Arial" w:hAnsi="Arial" w:cs="Arial"/>
          <w:sz w:val="22"/>
          <w:szCs w:val="22"/>
        </w:rPr>
        <w:t>figuras</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los</w:t>
      </w:r>
      <w:r w:rsidR="008628ED" w:rsidRPr="008628ED">
        <w:rPr>
          <w:rFonts w:ascii="Arial" w:hAnsi="Arial" w:cs="Arial"/>
          <w:sz w:val="22"/>
          <w:szCs w:val="22"/>
        </w:rPr>
        <w:t xml:space="preserve"> </w:t>
      </w:r>
      <w:r w:rsidRPr="008628ED">
        <w:rPr>
          <w:rFonts w:ascii="Arial" w:hAnsi="Arial" w:cs="Arial"/>
          <w:sz w:val="22"/>
          <w:szCs w:val="22"/>
        </w:rPr>
        <w:t>Interlocutores</w:t>
      </w:r>
      <w:r w:rsidR="008628ED" w:rsidRPr="008628ED">
        <w:rPr>
          <w:rFonts w:ascii="Arial" w:hAnsi="Arial" w:cs="Arial"/>
          <w:sz w:val="22"/>
          <w:szCs w:val="22"/>
        </w:rPr>
        <w:t xml:space="preserve"> </w:t>
      </w:r>
      <w:r w:rsidRPr="008628ED">
        <w:rPr>
          <w:rFonts w:ascii="Arial" w:hAnsi="Arial" w:cs="Arial"/>
          <w:sz w:val="22"/>
          <w:szCs w:val="22"/>
        </w:rPr>
        <w:t>Policiales</w:t>
      </w:r>
      <w:r w:rsidR="008628ED" w:rsidRPr="008628ED">
        <w:rPr>
          <w:rFonts w:ascii="Arial" w:hAnsi="Arial" w:cs="Arial"/>
          <w:sz w:val="22"/>
          <w:szCs w:val="22"/>
        </w:rPr>
        <w:t xml:space="preserve"> </w:t>
      </w:r>
      <w:r w:rsidRPr="008628ED">
        <w:rPr>
          <w:rFonts w:ascii="Arial" w:hAnsi="Arial" w:cs="Arial"/>
          <w:sz w:val="22"/>
          <w:szCs w:val="22"/>
        </w:rPr>
        <w:t>Territoriales</w:t>
      </w:r>
      <w:r w:rsidR="008628ED" w:rsidRPr="008628ED">
        <w:rPr>
          <w:rFonts w:ascii="Arial" w:hAnsi="Arial" w:cs="Arial"/>
          <w:sz w:val="22"/>
          <w:szCs w:val="22"/>
        </w:rPr>
        <w:t xml:space="preserve"> </w:t>
      </w:r>
      <w:r w:rsidRPr="008628ED">
        <w:rPr>
          <w:rFonts w:ascii="Arial" w:hAnsi="Arial" w:cs="Arial"/>
          <w:sz w:val="22"/>
          <w:szCs w:val="22"/>
        </w:rPr>
        <w:t>Sanitarios.</w:t>
      </w:r>
      <w:r w:rsidR="008628ED" w:rsidRPr="008628ED">
        <w:rPr>
          <w:rFonts w:ascii="Arial" w:hAnsi="Arial" w:cs="Arial"/>
          <w:sz w:val="22"/>
          <w:szCs w:val="22"/>
        </w:rPr>
        <w:t xml:space="preserve"> </w:t>
      </w:r>
    </w:p>
    <w:p w14:paraId="617B462C" w14:textId="77777777" w:rsidR="00AF6246" w:rsidRPr="008628ED" w:rsidRDefault="00AF6246" w:rsidP="00311C26">
      <w:pPr>
        <w:ind w:firstLine="709"/>
        <w:jc w:val="both"/>
        <w:rPr>
          <w:rFonts w:ascii="Arial" w:hAnsi="Arial" w:cs="Arial"/>
          <w:sz w:val="22"/>
          <w:szCs w:val="22"/>
        </w:rPr>
      </w:pPr>
    </w:p>
    <w:p w14:paraId="513FF7BA" w14:textId="77777777" w:rsidR="00AF6246" w:rsidRPr="008628ED" w:rsidRDefault="00AF6246" w:rsidP="00311C26">
      <w:pPr>
        <w:ind w:firstLine="709"/>
        <w:jc w:val="both"/>
        <w:rPr>
          <w:rFonts w:ascii="Arial" w:hAnsi="Arial" w:cs="Arial"/>
          <w:sz w:val="22"/>
          <w:szCs w:val="22"/>
        </w:rPr>
      </w:pPr>
      <w:r w:rsidRPr="008628ED">
        <w:rPr>
          <w:rFonts w:ascii="Arial" w:hAnsi="Arial" w:cs="Arial"/>
          <w:sz w:val="22"/>
          <w:szCs w:val="22"/>
        </w:rPr>
        <w:t>Por</w:t>
      </w:r>
      <w:r w:rsidR="008628ED" w:rsidRPr="008628ED">
        <w:rPr>
          <w:rFonts w:ascii="Arial" w:hAnsi="Arial" w:cs="Arial"/>
          <w:sz w:val="22"/>
          <w:szCs w:val="22"/>
        </w:rPr>
        <w:t xml:space="preserve"> </w:t>
      </w:r>
      <w:r w:rsidRPr="008628ED">
        <w:rPr>
          <w:rFonts w:ascii="Arial" w:hAnsi="Arial" w:cs="Arial"/>
          <w:sz w:val="22"/>
          <w:szCs w:val="22"/>
        </w:rPr>
        <w:t>otro</w:t>
      </w:r>
      <w:r w:rsidR="008628ED" w:rsidRPr="008628ED">
        <w:rPr>
          <w:rFonts w:ascii="Arial" w:hAnsi="Arial" w:cs="Arial"/>
          <w:sz w:val="22"/>
          <w:szCs w:val="22"/>
        </w:rPr>
        <w:t xml:space="preserve"> </w:t>
      </w:r>
      <w:r w:rsidRPr="008628ED">
        <w:rPr>
          <w:rFonts w:ascii="Arial" w:hAnsi="Arial" w:cs="Arial"/>
          <w:sz w:val="22"/>
          <w:szCs w:val="22"/>
        </w:rPr>
        <w:t>lado,</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Ley</w:t>
      </w:r>
      <w:r w:rsidR="008628ED" w:rsidRPr="008628ED">
        <w:rPr>
          <w:rFonts w:ascii="Arial" w:hAnsi="Arial" w:cs="Arial"/>
          <w:sz w:val="22"/>
          <w:szCs w:val="22"/>
        </w:rPr>
        <w:t xml:space="preserve"> </w:t>
      </w:r>
      <w:r w:rsidRPr="008628ED">
        <w:rPr>
          <w:rFonts w:ascii="Arial" w:hAnsi="Arial" w:cs="Arial"/>
          <w:sz w:val="22"/>
          <w:szCs w:val="22"/>
        </w:rPr>
        <w:t>55/2003,</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16</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diciembre,</w:t>
      </w:r>
      <w:r w:rsidR="008628ED" w:rsidRPr="008628ED">
        <w:rPr>
          <w:rFonts w:ascii="Arial" w:hAnsi="Arial" w:cs="Arial"/>
          <w:sz w:val="22"/>
          <w:szCs w:val="22"/>
        </w:rPr>
        <w:t xml:space="preserve"> </w:t>
      </w:r>
      <w:r w:rsidRPr="008628ED">
        <w:rPr>
          <w:rFonts w:ascii="Arial" w:hAnsi="Arial" w:cs="Arial"/>
          <w:sz w:val="22"/>
          <w:szCs w:val="22"/>
        </w:rPr>
        <w:t>del</w:t>
      </w:r>
      <w:r w:rsidR="008628ED" w:rsidRPr="008628ED">
        <w:rPr>
          <w:rFonts w:ascii="Arial" w:hAnsi="Arial" w:cs="Arial"/>
          <w:sz w:val="22"/>
          <w:szCs w:val="22"/>
        </w:rPr>
        <w:t xml:space="preserve"> </w:t>
      </w:r>
      <w:r w:rsidRPr="008628ED">
        <w:rPr>
          <w:rFonts w:ascii="Arial" w:hAnsi="Arial" w:cs="Arial"/>
          <w:sz w:val="22"/>
          <w:szCs w:val="22"/>
        </w:rPr>
        <w:t>Estatuto</w:t>
      </w:r>
      <w:r w:rsidR="008628ED" w:rsidRPr="008628ED">
        <w:rPr>
          <w:rFonts w:ascii="Arial" w:hAnsi="Arial" w:cs="Arial"/>
          <w:sz w:val="22"/>
          <w:szCs w:val="22"/>
        </w:rPr>
        <w:t xml:space="preserve"> </w:t>
      </w:r>
      <w:r w:rsidRPr="008628ED">
        <w:rPr>
          <w:rFonts w:ascii="Arial" w:hAnsi="Arial" w:cs="Arial"/>
          <w:sz w:val="22"/>
          <w:szCs w:val="22"/>
        </w:rPr>
        <w:t>Marco</w:t>
      </w:r>
      <w:r w:rsidR="008628ED" w:rsidRPr="008628ED">
        <w:rPr>
          <w:rFonts w:ascii="Arial" w:hAnsi="Arial" w:cs="Arial"/>
          <w:sz w:val="22"/>
          <w:szCs w:val="22"/>
        </w:rPr>
        <w:t xml:space="preserve"> </w:t>
      </w:r>
      <w:r w:rsidRPr="008628ED">
        <w:rPr>
          <w:rFonts w:ascii="Arial" w:hAnsi="Arial" w:cs="Arial"/>
          <w:sz w:val="22"/>
          <w:szCs w:val="22"/>
        </w:rPr>
        <w:t>del</w:t>
      </w:r>
      <w:r w:rsidR="008628ED" w:rsidRPr="008628ED">
        <w:rPr>
          <w:rFonts w:ascii="Arial" w:hAnsi="Arial" w:cs="Arial"/>
          <w:sz w:val="22"/>
          <w:szCs w:val="22"/>
        </w:rPr>
        <w:t xml:space="preserve"> </w:t>
      </w:r>
      <w:r w:rsidRPr="008628ED">
        <w:rPr>
          <w:rFonts w:ascii="Arial" w:hAnsi="Arial" w:cs="Arial"/>
          <w:sz w:val="22"/>
          <w:szCs w:val="22"/>
        </w:rPr>
        <w:t>personal</w:t>
      </w:r>
      <w:r w:rsidR="008628ED" w:rsidRPr="008628ED">
        <w:rPr>
          <w:rFonts w:ascii="Arial" w:hAnsi="Arial" w:cs="Arial"/>
          <w:sz w:val="22"/>
          <w:szCs w:val="22"/>
        </w:rPr>
        <w:t xml:space="preserve"> </w:t>
      </w:r>
      <w:r w:rsidRPr="008628ED">
        <w:rPr>
          <w:rFonts w:ascii="Arial" w:hAnsi="Arial" w:cs="Arial"/>
          <w:sz w:val="22"/>
          <w:szCs w:val="22"/>
        </w:rPr>
        <w:t>estatutario</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los</w:t>
      </w:r>
      <w:r w:rsidR="008628ED" w:rsidRPr="008628ED">
        <w:rPr>
          <w:rFonts w:ascii="Arial" w:hAnsi="Arial" w:cs="Arial"/>
          <w:sz w:val="22"/>
          <w:szCs w:val="22"/>
        </w:rPr>
        <w:t xml:space="preserve"> </w:t>
      </w:r>
      <w:r w:rsidRPr="008628ED">
        <w:rPr>
          <w:rFonts w:ascii="Arial" w:hAnsi="Arial" w:cs="Arial"/>
          <w:sz w:val="22"/>
          <w:szCs w:val="22"/>
        </w:rPr>
        <w:t>servicios</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salud,</w:t>
      </w:r>
      <w:r w:rsidR="008628ED" w:rsidRPr="008628ED">
        <w:rPr>
          <w:rFonts w:ascii="Arial" w:hAnsi="Arial" w:cs="Arial"/>
          <w:sz w:val="22"/>
          <w:szCs w:val="22"/>
        </w:rPr>
        <w:t xml:space="preserve"> </w:t>
      </w:r>
      <w:r w:rsidRPr="008628ED">
        <w:rPr>
          <w:rFonts w:ascii="Arial" w:hAnsi="Arial" w:cs="Arial"/>
          <w:sz w:val="22"/>
          <w:szCs w:val="22"/>
        </w:rPr>
        <w:t>en</w:t>
      </w:r>
      <w:r w:rsidR="008628ED" w:rsidRPr="008628ED">
        <w:rPr>
          <w:rFonts w:ascii="Arial" w:hAnsi="Arial" w:cs="Arial"/>
          <w:sz w:val="22"/>
          <w:szCs w:val="22"/>
        </w:rPr>
        <w:t xml:space="preserve"> </w:t>
      </w:r>
      <w:r w:rsidRPr="008628ED">
        <w:rPr>
          <w:rFonts w:ascii="Arial" w:hAnsi="Arial" w:cs="Arial"/>
          <w:sz w:val="22"/>
          <w:szCs w:val="22"/>
        </w:rPr>
        <w:t>su</w:t>
      </w:r>
      <w:r w:rsidR="008628ED" w:rsidRPr="008628ED">
        <w:rPr>
          <w:rFonts w:ascii="Arial" w:hAnsi="Arial" w:cs="Arial"/>
          <w:sz w:val="22"/>
          <w:szCs w:val="22"/>
        </w:rPr>
        <w:t xml:space="preserve"> </w:t>
      </w:r>
      <w:r w:rsidRPr="008628ED">
        <w:rPr>
          <w:rFonts w:ascii="Arial" w:hAnsi="Arial" w:cs="Arial"/>
          <w:sz w:val="22"/>
          <w:szCs w:val="22"/>
        </w:rPr>
        <w:t>artículo</w:t>
      </w:r>
      <w:r w:rsidR="008628ED" w:rsidRPr="008628ED">
        <w:rPr>
          <w:rFonts w:ascii="Arial" w:hAnsi="Arial" w:cs="Arial"/>
          <w:sz w:val="22"/>
          <w:szCs w:val="22"/>
        </w:rPr>
        <w:t xml:space="preserve"> </w:t>
      </w:r>
      <w:r w:rsidRPr="008628ED">
        <w:rPr>
          <w:rFonts w:ascii="Arial" w:hAnsi="Arial" w:cs="Arial"/>
          <w:sz w:val="22"/>
          <w:szCs w:val="22"/>
        </w:rPr>
        <w:t>17.1.h),</w:t>
      </w:r>
      <w:r w:rsidR="008628ED" w:rsidRPr="008628ED">
        <w:rPr>
          <w:rFonts w:ascii="Arial" w:hAnsi="Arial" w:cs="Arial"/>
          <w:sz w:val="22"/>
          <w:szCs w:val="22"/>
        </w:rPr>
        <w:t xml:space="preserve"> </w:t>
      </w:r>
      <w:r w:rsidRPr="008628ED">
        <w:rPr>
          <w:rFonts w:ascii="Arial" w:hAnsi="Arial" w:cs="Arial"/>
          <w:sz w:val="22"/>
          <w:szCs w:val="22"/>
        </w:rPr>
        <w:t>reconoce</w:t>
      </w:r>
      <w:r w:rsidR="008628ED" w:rsidRPr="008628ED">
        <w:rPr>
          <w:rFonts w:ascii="Arial" w:hAnsi="Arial" w:cs="Arial"/>
          <w:sz w:val="22"/>
          <w:szCs w:val="22"/>
        </w:rPr>
        <w:t xml:space="preserve"> </w:t>
      </w:r>
      <w:r w:rsidRPr="008628ED">
        <w:rPr>
          <w:rFonts w:ascii="Arial" w:hAnsi="Arial" w:cs="Arial"/>
          <w:sz w:val="22"/>
          <w:szCs w:val="22"/>
        </w:rPr>
        <w:t>el</w:t>
      </w:r>
      <w:r w:rsidR="008628ED" w:rsidRPr="008628ED">
        <w:rPr>
          <w:rFonts w:ascii="Arial" w:hAnsi="Arial" w:cs="Arial"/>
          <w:sz w:val="22"/>
          <w:szCs w:val="22"/>
        </w:rPr>
        <w:t xml:space="preserve"> </w:t>
      </w:r>
      <w:r w:rsidRPr="008628ED">
        <w:rPr>
          <w:rFonts w:ascii="Arial" w:hAnsi="Arial" w:cs="Arial"/>
          <w:sz w:val="22"/>
          <w:szCs w:val="22"/>
        </w:rPr>
        <w:t>derecho</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todos</w:t>
      </w:r>
      <w:r w:rsidR="008628ED" w:rsidRPr="008628ED">
        <w:rPr>
          <w:rFonts w:ascii="Arial" w:hAnsi="Arial" w:cs="Arial"/>
          <w:sz w:val="22"/>
          <w:szCs w:val="22"/>
        </w:rPr>
        <w:t xml:space="preserve"> </w:t>
      </w:r>
      <w:r w:rsidRPr="008628ED">
        <w:rPr>
          <w:rFonts w:ascii="Arial" w:hAnsi="Arial" w:cs="Arial"/>
          <w:sz w:val="22"/>
          <w:szCs w:val="22"/>
        </w:rPr>
        <w:t>los</w:t>
      </w:r>
      <w:r w:rsidR="008628ED" w:rsidRPr="008628ED">
        <w:rPr>
          <w:rFonts w:ascii="Arial" w:hAnsi="Arial" w:cs="Arial"/>
          <w:sz w:val="22"/>
          <w:szCs w:val="22"/>
        </w:rPr>
        <w:t xml:space="preserve"> </w:t>
      </w:r>
      <w:r w:rsidRPr="008628ED">
        <w:rPr>
          <w:rFonts w:ascii="Arial" w:hAnsi="Arial" w:cs="Arial"/>
          <w:sz w:val="22"/>
          <w:szCs w:val="22"/>
        </w:rPr>
        <w:lastRenderedPageBreak/>
        <w:t>profesionales</w:t>
      </w:r>
      <w:r w:rsidR="008628ED" w:rsidRPr="008628ED">
        <w:rPr>
          <w:rFonts w:ascii="Arial" w:hAnsi="Arial" w:cs="Arial"/>
          <w:sz w:val="22"/>
          <w:szCs w:val="22"/>
        </w:rPr>
        <w:t xml:space="preserve"> </w:t>
      </w:r>
      <w:r w:rsidRPr="008628ED">
        <w:rPr>
          <w:rFonts w:ascii="Arial" w:hAnsi="Arial" w:cs="Arial"/>
          <w:sz w:val="22"/>
          <w:szCs w:val="22"/>
        </w:rPr>
        <w:t>a</w:t>
      </w:r>
      <w:r w:rsidR="008628ED" w:rsidRPr="008628ED">
        <w:rPr>
          <w:rFonts w:ascii="Arial" w:hAnsi="Arial" w:cs="Arial"/>
          <w:sz w:val="22"/>
          <w:szCs w:val="22"/>
        </w:rPr>
        <w:t xml:space="preserve"> </w:t>
      </w:r>
      <w:r w:rsidRPr="008628ED">
        <w:rPr>
          <w:rFonts w:ascii="Arial" w:hAnsi="Arial" w:cs="Arial"/>
          <w:sz w:val="22"/>
          <w:szCs w:val="22"/>
        </w:rPr>
        <w:t>recibir</w:t>
      </w:r>
      <w:r w:rsidR="008628ED" w:rsidRPr="008628ED">
        <w:rPr>
          <w:rFonts w:ascii="Arial" w:hAnsi="Arial" w:cs="Arial"/>
          <w:sz w:val="22"/>
          <w:szCs w:val="22"/>
        </w:rPr>
        <w:t xml:space="preserve"> </w:t>
      </w:r>
      <w:r w:rsidRPr="008628ED">
        <w:rPr>
          <w:rFonts w:ascii="Arial" w:hAnsi="Arial" w:cs="Arial"/>
          <w:sz w:val="22"/>
          <w:szCs w:val="22"/>
        </w:rPr>
        <w:t>asistencia</w:t>
      </w:r>
      <w:r w:rsidR="008628ED" w:rsidRPr="008628ED">
        <w:rPr>
          <w:rFonts w:ascii="Arial" w:hAnsi="Arial" w:cs="Arial"/>
          <w:sz w:val="22"/>
          <w:szCs w:val="22"/>
        </w:rPr>
        <w:t xml:space="preserve"> </w:t>
      </w:r>
      <w:r w:rsidRPr="008628ED">
        <w:rPr>
          <w:rFonts w:ascii="Arial" w:hAnsi="Arial" w:cs="Arial"/>
          <w:sz w:val="22"/>
          <w:szCs w:val="22"/>
        </w:rPr>
        <w:t>y</w:t>
      </w:r>
      <w:r w:rsidR="008628ED" w:rsidRPr="008628ED">
        <w:rPr>
          <w:rFonts w:ascii="Arial" w:hAnsi="Arial" w:cs="Arial"/>
          <w:sz w:val="22"/>
          <w:szCs w:val="22"/>
        </w:rPr>
        <w:t xml:space="preserve"> </w:t>
      </w:r>
      <w:r w:rsidRPr="008628ED">
        <w:rPr>
          <w:rFonts w:ascii="Arial" w:hAnsi="Arial" w:cs="Arial"/>
          <w:sz w:val="22"/>
          <w:szCs w:val="22"/>
        </w:rPr>
        <w:t>protección</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las</w:t>
      </w:r>
      <w:r w:rsidR="008628ED" w:rsidRPr="008628ED">
        <w:rPr>
          <w:rFonts w:ascii="Arial" w:hAnsi="Arial" w:cs="Arial"/>
          <w:sz w:val="22"/>
          <w:szCs w:val="22"/>
        </w:rPr>
        <w:t xml:space="preserve"> </w:t>
      </w:r>
      <w:r w:rsidRPr="008628ED">
        <w:rPr>
          <w:rFonts w:ascii="Arial" w:hAnsi="Arial" w:cs="Arial"/>
          <w:sz w:val="22"/>
          <w:szCs w:val="22"/>
        </w:rPr>
        <w:t>Administraciones</w:t>
      </w:r>
      <w:r w:rsidR="008628ED" w:rsidRPr="008628ED">
        <w:rPr>
          <w:rFonts w:ascii="Arial" w:hAnsi="Arial" w:cs="Arial"/>
          <w:sz w:val="22"/>
          <w:szCs w:val="22"/>
        </w:rPr>
        <w:t xml:space="preserve"> </w:t>
      </w:r>
      <w:r w:rsidRPr="008628ED">
        <w:rPr>
          <w:rFonts w:ascii="Arial" w:hAnsi="Arial" w:cs="Arial"/>
          <w:sz w:val="22"/>
          <w:szCs w:val="22"/>
        </w:rPr>
        <w:t>públicas</w:t>
      </w:r>
      <w:r w:rsidR="008628ED" w:rsidRPr="008628ED">
        <w:rPr>
          <w:rFonts w:ascii="Arial" w:hAnsi="Arial" w:cs="Arial"/>
          <w:sz w:val="22"/>
          <w:szCs w:val="22"/>
        </w:rPr>
        <w:t xml:space="preserve"> </w:t>
      </w:r>
      <w:r w:rsidRPr="008628ED">
        <w:rPr>
          <w:rFonts w:ascii="Arial" w:hAnsi="Arial" w:cs="Arial"/>
          <w:sz w:val="22"/>
          <w:szCs w:val="22"/>
        </w:rPr>
        <w:t>y</w:t>
      </w:r>
      <w:r w:rsidR="008628ED" w:rsidRPr="008628ED">
        <w:rPr>
          <w:rFonts w:ascii="Arial" w:hAnsi="Arial" w:cs="Arial"/>
          <w:sz w:val="22"/>
          <w:szCs w:val="22"/>
        </w:rPr>
        <w:t xml:space="preserve"> </w:t>
      </w:r>
      <w:r w:rsidRPr="008628ED">
        <w:rPr>
          <w:rFonts w:ascii="Arial" w:hAnsi="Arial" w:cs="Arial"/>
          <w:sz w:val="22"/>
          <w:szCs w:val="22"/>
        </w:rPr>
        <w:t>servicios</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salud</w:t>
      </w:r>
      <w:r w:rsidR="008628ED" w:rsidRPr="008628ED">
        <w:rPr>
          <w:rFonts w:ascii="Arial" w:hAnsi="Arial" w:cs="Arial"/>
          <w:sz w:val="22"/>
          <w:szCs w:val="22"/>
        </w:rPr>
        <w:t xml:space="preserve"> </w:t>
      </w:r>
      <w:r w:rsidRPr="008628ED">
        <w:rPr>
          <w:rFonts w:ascii="Arial" w:hAnsi="Arial" w:cs="Arial"/>
          <w:sz w:val="22"/>
          <w:szCs w:val="22"/>
        </w:rPr>
        <w:t>en</w:t>
      </w:r>
      <w:r w:rsidR="008628ED" w:rsidRPr="008628ED">
        <w:rPr>
          <w:rFonts w:ascii="Arial" w:hAnsi="Arial" w:cs="Arial"/>
          <w:sz w:val="22"/>
          <w:szCs w:val="22"/>
        </w:rPr>
        <w:t xml:space="preserve"> </w:t>
      </w:r>
      <w:r w:rsidRPr="008628ED">
        <w:rPr>
          <w:rFonts w:ascii="Arial" w:hAnsi="Arial" w:cs="Arial"/>
          <w:sz w:val="22"/>
          <w:szCs w:val="22"/>
        </w:rPr>
        <w:t>el</w:t>
      </w:r>
      <w:r w:rsidR="008628ED" w:rsidRPr="008628ED">
        <w:rPr>
          <w:rFonts w:ascii="Arial" w:hAnsi="Arial" w:cs="Arial"/>
          <w:sz w:val="22"/>
          <w:szCs w:val="22"/>
        </w:rPr>
        <w:t xml:space="preserve"> </w:t>
      </w:r>
      <w:r w:rsidRPr="008628ED">
        <w:rPr>
          <w:rFonts w:ascii="Arial" w:hAnsi="Arial" w:cs="Arial"/>
          <w:sz w:val="22"/>
          <w:szCs w:val="22"/>
        </w:rPr>
        <w:t>ejercicio</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su</w:t>
      </w:r>
      <w:r w:rsidR="008628ED" w:rsidRPr="008628ED">
        <w:rPr>
          <w:rFonts w:ascii="Arial" w:hAnsi="Arial" w:cs="Arial"/>
          <w:sz w:val="22"/>
          <w:szCs w:val="22"/>
        </w:rPr>
        <w:t xml:space="preserve"> </w:t>
      </w:r>
      <w:r w:rsidRPr="008628ED">
        <w:rPr>
          <w:rFonts w:ascii="Arial" w:hAnsi="Arial" w:cs="Arial"/>
          <w:sz w:val="22"/>
          <w:szCs w:val="22"/>
        </w:rPr>
        <w:t>profesión</w:t>
      </w:r>
      <w:r w:rsidR="008628ED" w:rsidRPr="008628ED">
        <w:rPr>
          <w:rFonts w:ascii="Arial" w:hAnsi="Arial" w:cs="Arial"/>
          <w:sz w:val="22"/>
          <w:szCs w:val="22"/>
        </w:rPr>
        <w:t xml:space="preserve"> </w:t>
      </w:r>
      <w:r w:rsidRPr="008628ED">
        <w:rPr>
          <w:rFonts w:ascii="Arial" w:hAnsi="Arial" w:cs="Arial"/>
          <w:sz w:val="22"/>
          <w:szCs w:val="22"/>
        </w:rPr>
        <w:t>o</w:t>
      </w:r>
      <w:r w:rsidR="008628ED" w:rsidRPr="008628ED">
        <w:rPr>
          <w:rFonts w:ascii="Arial" w:hAnsi="Arial" w:cs="Arial"/>
          <w:sz w:val="22"/>
          <w:szCs w:val="22"/>
        </w:rPr>
        <w:t xml:space="preserve"> </w:t>
      </w:r>
      <w:r w:rsidRPr="008628ED">
        <w:rPr>
          <w:rFonts w:ascii="Arial" w:hAnsi="Arial" w:cs="Arial"/>
          <w:sz w:val="22"/>
          <w:szCs w:val="22"/>
        </w:rPr>
        <w:t>en</w:t>
      </w:r>
      <w:r w:rsidR="008628ED" w:rsidRPr="008628ED">
        <w:rPr>
          <w:rFonts w:ascii="Arial" w:hAnsi="Arial" w:cs="Arial"/>
          <w:sz w:val="22"/>
          <w:szCs w:val="22"/>
        </w:rPr>
        <w:t xml:space="preserve"> </w:t>
      </w:r>
      <w:r w:rsidRPr="008628ED">
        <w:rPr>
          <w:rFonts w:ascii="Arial" w:hAnsi="Arial" w:cs="Arial"/>
          <w:sz w:val="22"/>
          <w:szCs w:val="22"/>
        </w:rPr>
        <w:t>el</w:t>
      </w:r>
      <w:r w:rsidR="008628ED" w:rsidRPr="008628ED">
        <w:rPr>
          <w:rFonts w:ascii="Arial" w:hAnsi="Arial" w:cs="Arial"/>
          <w:sz w:val="22"/>
          <w:szCs w:val="22"/>
        </w:rPr>
        <w:t xml:space="preserve"> </w:t>
      </w:r>
      <w:r w:rsidRPr="008628ED">
        <w:rPr>
          <w:rFonts w:ascii="Arial" w:hAnsi="Arial" w:cs="Arial"/>
          <w:sz w:val="22"/>
          <w:szCs w:val="22"/>
        </w:rPr>
        <w:t>desempeño</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sus</w:t>
      </w:r>
      <w:r w:rsidR="008628ED" w:rsidRPr="008628ED">
        <w:rPr>
          <w:rFonts w:ascii="Arial" w:hAnsi="Arial" w:cs="Arial"/>
          <w:sz w:val="22"/>
          <w:szCs w:val="22"/>
        </w:rPr>
        <w:t xml:space="preserve"> </w:t>
      </w:r>
      <w:r w:rsidRPr="008628ED">
        <w:rPr>
          <w:rFonts w:ascii="Arial" w:hAnsi="Arial" w:cs="Arial"/>
          <w:sz w:val="22"/>
          <w:szCs w:val="22"/>
        </w:rPr>
        <w:t>funciones.</w:t>
      </w:r>
    </w:p>
    <w:p w14:paraId="1E0F6A12" w14:textId="77777777" w:rsidR="00AF6246" w:rsidRPr="008628ED" w:rsidRDefault="00AF6246" w:rsidP="00311C26">
      <w:pPr>
        <w:ind w:firstLine="709"/>
        <w:jc w:val="both"/>
        <w:rPr>
          <w:rFonts w:ascii="Arial" w:hAnsi="Arial" w:cs="Arial"/>
          <w:sz w:val="22"/>
          <w:szCs w:val="22"/>
        </w:rPr>
      </w:pPr>
    </w:p>
    <w:p w14:paraId="506503AA" w14:textId="77777777" w:rsidR="005B27EA" w:rsidRDefault="00AF6246" w:rsidP="00311C26">
      <w:pPr>
        <w:pStyle w:val="parrafo"/>
        <w:shd w:val="clear" w:color="auto" w:fill="FFFFFF"/>
        <w:spacing w:before="0" w:beforeAutospacing="0" w:after="0" w:afterAutospacing="0"/>
        <w:ind w:firstLine="709"/>
        <w:jc w:val="both"/>
        <w:rPr>
          <w:rFonts w:ascii="Arial" w:hAnsi="Arial" w:cs="Arial"/>
          <w:sz w:val="22"/>
          <w:szCs w:val="22"/>
          <w:lang w:val="es-ES_tradnl"/>
        </w:rPr>
      </w:pPr>
      <w:r w:rsidRPr="008628ED">
        <w:rPr>
          <w:rFonts w:ascii="Arial" w:hAnsi="Arial" w:cs="Arial"/>
          <w:sz w:val="22"/>
          <w:szCs w:val="22"/>
          <w:lang w:val="es-ES_tradnl"/>
        </w:rPr>
        <w:t>En</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este</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mismo</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sentido,</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la</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Ley</w:t>
      </w:r>
      <w:r w:rsidR="008628ED" w:rsidRPr="008628ED">
        <w:rPr>
          <w:rFonts w:ascii="Arial" w:hAnsi="Arial" w:cs="Arial"/>
          <w:sz w:val="22"/>
          <w:szCs w:val="22"/>
          <w:lang w:val="es-ES_tradnl"/>
        </w:rPr>
        <w:t xml:space="preserve"> </w:t>
      </w:r>
      <w:r w:rsidR="00AC60E6" w:rsidRPr="00AC60E6">
        <w:rPr>
          <w:rFonts w:ascii="Arial" w:hAnsi="Arial" w:cs="Arial"/>
          <w:sz w:val="22"/>
          <w:szCs w:val="22"/>
          <w:lang w:val="es-ES_tradnl"/>
        </w:rPr>
        <w:t xml:space="preserve">del Principado de Asturias </w:t>
      </w:r>
      <w:r w:rsidRPr="008628ED">
        <w:rPr>
          <w:rFonts w:ascii="Arial" w:hAnsi="Arial" w:cs="Arial"/>
          <w:sz w:val="22"/>
          <w:szCs w:val="22"/>
          <w:lang w:val="es-ES_tradnl"/>
        </w:rPr>
        <w:t>7/2019,</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29</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marzo,</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Salud,</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dispone</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en</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su</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artículo</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100</w:t>
      </w:r>
      <w:r w:rsidR="00AC60E6">
        <w:rPr>
          <w:rFonts w:ascii="Arial" w:hAnsi="Arial" w:cs="Arial"/>
          <w:sz w:val="22"/>
          <w:szCs w:val="22"/>
          <w:lang w:val="es-ES_tradnl"/>
        </w:rPr>
        <w:t>.1</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que</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las</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Consejerías</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competentes</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en</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materia</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sanidad</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y</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función</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pública</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y</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el</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Sespa</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dispondrán</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las</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medidas</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y</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recursos</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necesarios</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para</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la</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protección</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la</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salud</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los</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empleados</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del</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Sespa,</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mediante</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órganos</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específicos</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para</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esta</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función,</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siempre</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dentro</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lo</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dispuesto</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en</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el</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marco</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la</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legislación</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general</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en</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materia</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salud</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laboral</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y</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prevención</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riesgos</w:t>
      </w:r>
      <w:r w:rsidR="008628ED" w:rsidRPr="008628ED">
        <w:rPr>
          <w:rFonts w:ascii="Arial" w:hAnsi="Arial" w:cs="Arial"/>
          <w:sz w:val="22"/>
          <w:szCs w:val="22"/>
          <w:lang w:val="es-ES_tradnl"/>
        </w:rPr>
        <w:t xml:space="preserve"> </w:t>
      </w:r>
      <w:r w:rsidR="005B27EA" w:rsidRPr="008628ED">
        <w:rPr>
          <w:rFonts w:ascii="Arial" w:hAnsi="Arial" w:cs="Arial"/>
          <w:sz w:val="22"/>
          <w:szCs w:val="22"/>
          <w:lang w:val="es-ES_tradnl"/>
        </w:rPr>
        <w:t>laborales.</w:t>
      </w:r>
    </w:p>
    <w:p w14:paraId="4E4A6367" w14:textId="77777777" w:rsidR="00311C26" w:rsidRPr="008628ED" w:rsidRDefault="00311C26" w:rsidP="00311C26">
      <w:pPr>
        <w:pStyle w:val="parrafo"/>
        <w:shd w:val="clear" w:color="auto" w:fill="FFFFFF"/>
        <w:spacing w:before="0" w:beforeAutospacing="0" w:after="0" w:afterAutospacing="0"/>
        <w:ind w:firstLine="709"/>
        <w:jc w:val="both"/>
        <w:rPr>
          <w:rFonts w:ascii="Arial" w:hAnsi="Arial" w:cs="Arial"/>
          <w:sz w:val="22"/>
          <w:szCs w:val="22"/>
          <w:lang w:val="es-ES_tradnl"/>
        </w:rPr>
      </w:pPr>
    </w:p>
    <w:p w14:paraId="16D44DAC" w14:textId="4E1ED5EE" w:rsidR="00E766E0" w:rsidRPr="008628ED" w:rsidRDefault="005B27EA" w:rsidP="00311C26">
      <w:pPr>
        <w:pStyle w:val="parrafo"/>
        <w:shd w:val="clear" w:color="auto" w:fill="FFFFFF"/>
        <w:spacing w:before="0" w:beforeAutospacing="0" w:after="0" w:afterAutospacing="0"/>
        <w:ind w:firstLine="709"/>
        <w:jc w:val="both"/>
        <w:rPr>
          <w:rFonts w:ascii="Arial" w:hAnsi="Arial" w:cs="Arial"/>
          <w:sz w:val="22"/>
          <w:szCs w:val="22"/>
        </w:rPr>
      </w:pPr>
      <w:r w:rsidRPr="008628ED">
        <w:rPr>
          <w:rFonts w:ascii="Arial" w:hAnsi="Arial" w:cs="Arial"/>
          <w:sz w:val="22"/>
          <w:szCs w:val="22"/>
          <w:lang w:val="es-ES_tradnl"/>
        </w:rPr>
        <w:t>Añadiendo</w:t>
      </w:r>
      <w:r w:rsidR="006D45B0">
        <w:rPr>
          <w:rFonts w:ascii="Arial" w:hAnsi="Arial" w:cs="Arial"/>
          <w:sz w:val="22"/>
          <w:szCs w:val="22"/>
          <w:lang w:val="es-ES_tradnl"/>
        </w:rPr>
        <w:t>,</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en</w:t>
      </w:r>
      <w:r w:rsidR="008628ED" w:rsidRPr="008628ED">
        <w:rPr>
          <w:rFonts w:ascii="Arial" w:hAnsi="Arial" w:cs="Arial"/>
          <w:sz w:val="22"/>
          <w:szCs w:val="22"/>
          <w:lang w:val="es-ES_tradnl"/>
        </w:rPr>
        <w:t xml:space="preserve"> </w:t>
      </w:r>
      <w:r w:rsidR="000A4111" w:rsidRPr="008628ED">
        <w:rPr>
          <w:rFonts w:ascii="Arial" w:hAnsi="Arial" w:cs="Arial"/>
          <w:sz w:val="22"/>
          <w:szCs w:val="22"/>
          <w:lang w:val="es-ES_tradnl"/>
        </w:rPr>
        <w:t>el</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apartado</w:t>
      </w:r>
      <w:r w:rsidR="008628ED" w:rsidRPr="008628ED">
        <w:rPr>
          <w:rFonts w:ascii="Arial" w:hAnsi="Arial" w:cs="Arial"/>
          <w:sz w:val="22"/>
          <w:szCs w:val="22"/>
          <w:lang w:val="es-ES_tradnl"/>
        </w:rPr>
        <w:t xml:space="preserve"> </w:t>
      </w:r>
      <w:r w:rsidR="00AC60E6">
        <w:rPr>
          <w:rFonts w:ascii="Arial" w:hAnsi="Arial" w:cs="Arial"/>
          <w:sz w:val="22"/>
          <w:szCs w:val="22"/>
          <w:lang w:val="es-ES_tradnl"/>
        </w:rPr>
        <w:t>3</w:t>
      </w:r>
      <w:r w:rsidR="00AC60E6" w:rsidRPr="008628ED">
        <w:rPr>
          <w:rFonts w:ascii="Arial" w:hAnsi="Arial" w:cs="Arial"/>
          <w:sz w:val="22"/>
          <w:szCs w:val="22"/>
          <w:lang w:val="es-ES_tradnl"/>
        </w:rPr>
        <w:t xml:space="preserve"> </w:t>
      </w:r>
      <w:r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este</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mismo</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artículo</w:t>
      </w:r>
      <w:r w:rsidR="00870288" w:rsidRPr="008628ED">
        <w:rPr>
          <w:rFonts w:ascii="Arial" w:hAnsi="Arial" w:cs="Arial"/>
          <w:sz w:val="22"/>
          <w:szCs w:val="22"/>
          <w:lang w:val="es-ES_tradnl"/>
        </w:rPr>
        <w:t>,</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que</w:t>
      </w:r>
      <w:r w:rsidR="008628ED" w:rsidRPr="008628ED">
        <w:rPr>
          <w:rFonts w:ascii="Arial" w:hAnsi="Arial" w:cs="Arial"/>
          <w:sz w:val="22"/>
          <w:szCs w:val="22"/>
          <w:lang w:val="es-ES_tradnl"/>
        </w:rPr>
        <w:t xml:space="preserve"> </w:t>
      </w:r>
      <w:r w:rsidRPr="008628ED">
        <w:rPr>
          <w:rFonts w:ascii="Arial" w:hAnsi="Arial" w:cs="Arial"/>
          <w:sz w:val="22"/>
          <w:szCs w:val="22"/>
          <w:lang w:val="es-ES_tradnl"/>
        </w:rPr>
        <w:t>l</w:t>
      </w:r>
      <w:r w:rsidR="00AF6246" w:rsidRPr="008628ED">
        <w:rPr>
          <w:rFonts w:ascii="Arial" w:hAnsi="Arial" w:cs="Arial"/>
          <w:sz w:val="22"/>
          <w:szCs w:val="22"/>
          <w:lang w:val="es-ES_tradnl"/>
        </w:rPr>
        <w:t>os</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profesionales</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tienen</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derecho</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a</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realizar</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su</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trabajo</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en</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un</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ambiente</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laboral</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saludable,</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sin</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riesgos</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para</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su</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integridad</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física</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y</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sin</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sufrir</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acoso</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laboral</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o</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sexual,</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amenazas</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o</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agresiones.</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Para</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garantizar</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este</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derecho</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se</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desarrollará</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un</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Plan</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Prevención</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Conflictividad</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Interna</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y</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Externa</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y</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un</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Plan</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Prevención</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Agresiones</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a</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Profesionales.</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También</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se</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creará</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una</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Unidad</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Mediación</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para</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facilitar</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la</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resolución</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conflictos</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con</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neutralidad</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e</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imparcialidad,</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amparar</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a</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profesionales</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o</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pacientes</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y</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desarrollar</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programas</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formación</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para</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adquirir</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habilidades</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comunicativas</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y</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gestión</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de</w:t>
      </w:r>
      <w:r w:rsidR="008628ED" w:rsidRPr="008628ED">
        <w:rPr>
          <w:rFonts w:ascii="Arial" w:hAnsi="Arial" w:cs="Arial"/>
          <w:sz w:val="22"/>
          <w:szCs w:val="22"/>
          <w:lang w:val="es-ES_tradnl"/>
        </w:rPr>
        <w:t xml:space="preserve"> </w:t>
      </w:r>
      <w:r w:rsidR="00AF6246" w:rsidRPr="008628ED">
        <w:rPr>
          <w:rFonts w:ascii="Arial" w:hAnsi="Arial" w:cs="Arial"/>
          <w:sz w:val="22"/>
          <w:szCs w:val="22"/>
          <w:lang w:val="es-ES_tradnl"/>
        </w:rPr>
        <w:t>conflictos</w:t>
      </w:r>
      <w:r w:rsidR="00EE569D" w:rsidRPr="008628ED">
        <w:rPr>
          <w:rFonts w:ascii="Arial" w:hAnsi="Arial" w:cs="Arial"/>
          <w:sz w:val="22"/>
          <w:szCs w:val="22"/>
        </w:rPr>
        <w:t>.</w:t>
      </w:r>
    </w:p>
    <w:p w14:paraId="69B47E7F" w14:textId="77777777" w:rsidR="00FE6B4D" w:rsidRPr="008628ED" w:rsidRDefault="00FE6B4D" w:rsidP="00311C26">
      <w:pPr>
        <w:ind w:firstLine="709"/>
        <w:jc w:val="both"/>
        <w:rPr>
          <w:rFonts w:ascii="Arial" w:hAnsi="Arial" w:cs="Arial"/>
          <w:sz w:val="22"/>
          <w:szCs w:val="22"/>
        </w:rPr>
      </w:pPr>
    </w:p>
    <w:p w14:paraId="4C65C51F" w14:textId="2F85BCF8" w:rsidR="000A5FBF" w:rsidRPr="008628ED" w:rsidRDefault="00FE6B4D" w:rsidP="00311C26">
      <w:pPr>
        <w:ind w:firstLine="709"/>
        <w:jc w:val="both"/>
        <w:rPr>
          <w:rFonts w:ascii="Arial" w:hAnsi="Arial" w:cs="Arial"/>
          <w:sz w:val="22"/>
          <w:szCs w:val="22"/>
        </w:rPr>
      </w:pPr>
      <w:r w:rsidRPr="008628ED">
        <w:rPr>
          <w:rFonts w:ascii="Arial" w:hAnsi="Arial" w:cs="Arial"/>
          <w:sz w:val="22"/>
          <w:szCs w:val="22"/>
        </w:rPr>
        <w:t>Por</w:t>
      </w:r>
      <w:r w:rsidR="008628ED" w:rsidRPr="008628ED">
        <w:rPr>
          <w:rFonts w:ascii="Arial" w:hAnsi="Arial" w:cs="Arial"/>
          <w:sz w:val="22"/>
          <w:szCs w:val="22"/>
        </w:rPr>
        <w:t xml:space="preserve"> </w:t>
      </w:r>
      <w:r w:rsidRPr="008628ED">
        <w:rPr>
          <w:rFonts w:ascii="Arial" w:hAnsi="Arial" w:cs="Arial"/>
          <w:sz w:val="22"/>
          <w:szCs w:val="22"/>
        </w:rPr>
        <w:t>todo</w:t>
      </w:r>
      <w:r w:rsidR="008628ED" w:rsidRPr="008628ED">
        <w:rPr>
          <w:rFonts w:ascii="Arial" w:hAnsi="Arial" w:cs="Arial"/>
          <w:sz w:val="22"/>
          <w:szCs w:val="22"/>
        </w:rPr>
        <w:t xml:space="preserve"> </w:t>
      </w:r>
      <w:r w:rsidRPr="008628ED">
        <w:rPr>
          <w:rFonts w:ascii="Arial" w:hAnsi="Arial" w:cs="Arial"/>
          <w:sz w:val="22"/>
          <w:szCs w:val="22"/>
        </w:rPr>
        <w:t>ello,</w:t>
      </w:r>
      <w:r w:rsidR="008628ED" w:rsidRPr="008628ED">
        <w:rPr>
          <w:rFonts w:ascii="Arial" w:hAnsi="Arial" w:cs="Arial"/>
          <w:sz w:val="22"/>
          <w:szCs w:val="22"/>
        </w:rPr>
        <w:t xml:space="preserve"> </w:t>
      </w:r>
      <w:r w:rsidRPr="008628ED">
        <w:rPr>
          <w:rFonts w:ascii="Arial" w:hAnsi="Arial" w:cs="Arial"/>
          <w:sz w:val="22"/>
          <w:szCs w:val="22"/>
        </w:rPr>
        <w:t>se</w:t>
      </w:r>
      <w:r w:rsidR="008628ED" w:rsidRPr="008628ED">
        <w:rPr>
          <w:rFonts w:ascii="Arial" w:hAnsi="Arial" w:cs="Arial"/>
          <w:sz w:val="22"/>
          <w:szCs w:val="22"/>
        </w:rPr>
        <w:t xml:space="preserve"> </w:t>
      </w:r>
      <w:r w:rsidRPr="008628ED">
        <w:rPr>
          <w:rFonts w:ascii="Arial" w:hAnsi="Arial" w:cs="Arial"/>
          <w:sz w:val="22"/>
          <w:szCs w:val="22"/>
        </w:rPr>
        <w:t>considera</w:t>
      </w:r>
      <w:r w:rsidR="008628ED" w:rsidRPr="008628ED">
        <w:rPr>
          <w:rFonts w:ascii="Arial" w:hAnsi="Arial" w:cs="Arial"/>
          <w:sz w:val="22"/>
          <w:szCs w:val="22"/>
        </w:rPr>
        <w:t xml:space="preserve"> </w:t>
      </w:r>
      <w:r w:rsidRPr="008628ED">
        <w:rPr>
          <w:rFonts w:ascii="Arial" w:hAnsi="Arial" w:cs="Arial"/>
          <w:sz w:val="22"/>
          <w:szCs w:val="22"/>
        </w:rPr>
        <w:t>necesario</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creación</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un</w:t>
      </w:r>
      <w:r w:rsidR="008628ED" w:rsidRPr="008628ED">
        <w:rPr>
          <w:rFonts w:ascii="Arial" w:hAnsi="Arial" w:cs="Arial"/>
          <w:sz w:val="22"/>
          <w:szCs w:val="22"/>
        </w:rPr>
        <w:t xml:space="preserve"> </w:t>
      </w:r>
      <w:r w:rsidRPr="008628ED">
        <w:rPr>
          <w:rFonts w:ascii="Arial" w:hAnsi="Arial" w:cs="Arial"/>
          <w:sz w:val="22"/>
          <w:szCs w:val="22"/>
        </w:rPr>
        <w:t>Observatorio</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agresiones</w:t>
      </w:r>
      <w:r w:rsidR="008628ED" w:rsidRPr="008628ED">
        <w:rPr>
          <w:rFonts w:ascii="Arial" w:hAnsi="Arial" w:cs="Arial"/>
          <w:sz w:val="22"/>
          <w:szCs w:val="22"/>
        </w:rPr>
        <w:t xml:space="preserve"> </w:t>
      </w:r>
      <w:r w:rsidRPr="008628ED">
        <w:rPr>
          <w:rFonts w:ascii="Arial" w:hAnsi="Arial" w:cs="Arial"/>
          <w:sz w:val="22"/>
          <w:szCs w:val="22"/>
        </w:rPr>
        <w:t>a</w:t>
      </w:r>
      <w:r w:rsidR="008628ED" w:rsidRPr="008628ED">
        <w:rPr>
          <w:rFonts w:ascii="Arial" w:hAnsi="Arial" w:cs="Arial"/>
          <w:sz w:val="22"/>
          <w:szCs w:val="22"/>
        </w:rPr>
        <w:t xml:space="preserve"> </w:t>
      </w:r>
      <w:r w:rsidRPr="008628ED">
        <w:rPr>
          <w:rFonts w:ascii="Arial" w:hAnsi="Arial" w:cs="Arial"/>
          <w:sz w:val="22"/>
          <w:szCs w:val="22"/>
        </w:rPr>
        <w:t>los</w:t>
      </w:r>
      <w:r w:rsidR="008628ED" w:rsidRPr="008628ED">
        <w:rPr>
          <w:rFonts w:ascii="Arial" w:hAnsi="Arial" w:cs="Arial"/>
          <w:sz w:val="22"/>
          <w:szCs w:val="22"/>
        </w:rPr>
        <w:t xml:space="preserve"> </w:t>
      </w:r>
      <w:r w:rsidRPr="008628ED">
        <w:rPr>
          <w:rFonts w:ascii="Arial" w:hAnsi="Arial" w:cs="Arial"/>
          <w:sz w:val="22"/>
          <w:szCs w:val="22"/>
        </w:rPr>
        <w:t>profesionales</w:t>
      </w:r>
      <w:r w:rsidR="008628ED" w:rsidRPr="008628ED">
        <w:rPr>
          <w:rFonts w:ascii="Arial" w:hAnsi="Arial" w:cs="Arial"/>
          <w:sz w:val="22"/>
          <w:szCs w:val="22"/>
        </w:rPr>
        <w:t xml:space="preserve"> </w:t>
      </w:r>
      <w:r w:rsidRPr="008628ED">
        <w:rPr>
          <w:rFonts w:ascii="Arial" w:hAnsi="Arial" w:cs="Arial"/>
          <w:sz w:val="22"/>
          <w:szCs w:val="22"/>
        </w:rPr>
        <w:t>del</w:t>
      </w:r>
      <w:r w:rsidR="008628ED" w:rsidRPr="008628ED">
        <w:rPr>
          <w:rFonts w:ascii="Arial" w:hAnsi="Arial" w:cs="Arial"/>
          <w:sz w:val="22"/>
          <w:szCs w:val="22"/>
        </w:rPr>
        <w:t xml:space="preserve"> </w:t>
      </w:r>
      <w:r w:rsidRPr="008628ED">
        <w:rPr>
          <w:rFonts w:ascii="Arial" w:hAnsi="Arial" w:cs="Arial"/>
          <w:sz w:val="22"/>
          <w:szCs w:val="22"/>
        </w:rPr>
        <w:t>Servicio</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Salud</w:t>
      </w:r>
      <w:r w:rsidR="008628ED" w:rsidRPr="008628ED">
        <w:rPr>
          <w:rFonts w:ascii="Arial" w:hAnsi="Arial" w:cs="Arial"/>
          <w:sz w:val="22"/>
          <w:szCs w:val="22"/>
        </w:rPr>
        <w:t xml:space="preserve"> </w:t>
      </w:r>
      <w:r w:rsidRPr="008628ED">
        <w:rPr>
          <w:rFonts w:ascii="Arial" w:hAnsi="Arial" w:cs="Arial"/>
          <w:sz w:val="22"/>
          <w:szCs w:val="22"/>
        </w:rPr>
        <w:t>del</w:t>
      </w:r>
      <w:r w:rsidR="008628ED" w:rsidRPr="008628ED">
        <w:rPr>
          <w:rFonts w:ascii="Arial" w:hAnsi="Arial" w:cs="Arial"/>
          <w:sz w:val="22"/>
          <w:szCs w:val="22"/>
        </w:rPr>
        <w:t xml:space="preserve"> </w:t>
      </w:r>
      <w:r w:rsidRPr="008628ED">
        <w:rPr>
          <w:rFonts w:ascii="Arial" w:hAnsi="Arial" w:cs="Arial"/>
          <w:sz w:val="22"/>
          <w:szCs w:val="22"/>
        </w:rPr>
        <w:t>Principado</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Asturias</w:t>
      </w:r>
      <w:r w:rsidR="008628ED" w:rsidRPr="008628ED">
        <w:rPr>
          <w:rFonts w:ascii="Arial" w:hAnsi="Arial" w:cs="Arial"/>
          <w:sz w:val="22"/>
          <w:szCs w:val="22"/>
        </w:rPr>
        <w:t xml:space="preserve"> </w:t>
      </w:r>
      <w:r w:rsidRPr="008628ED">
        <w:rPr>
          <w:rFonts w:ascii="Arial" w:hAnsi="Arial" w:cs="Arial"/>
          <w:sz w:val="22"/>
          <w:szCs w:val="22"/>
        </w:rPr>
        <w:t>como</w:t>
      </w:r>
      <w:r w:rsidR="008628ED" w:rsidRPr="008628ED">
        <w:rPr>
          <w:rFonts w:ascii="Arial" w:hAnsi="Arial" w:cs="Arial"/>
          <w:sz w:val="22"/>
          <w:szCs w:val="22"/>
        </w:rPr>
        <w:t xml:space="preserve"> </w:t>
      </w:r>
      <w:r w:rsidRPr="008628ED">
        <w:rPr>
          <w:rFonts w:ascii="Arial" w:hAnsi="Arial" w:cs="Arial"/>
          <w:sz w:val="22"/>
          <w:szCs w:val="22"/>
        </w:rPr>
        <w:t>órgano</w:t>
      </w:r>
      <w:r w:rsidR="008628ED" w:rsidRPr="008628ED">
        <w:rPr>
          <w:rFonts w:ascii="Arial" w:hAnsi="Arial" w:cs="Arial"/>
          <w:sz w:val="22"/>
          <w:szCs w:val="22"/>
        </w:rPr>
        <w:t xml:space="preserve"> </w:t>
      </w:r>
      <w:r w:rsidRPr="008628ED">
        <w:rPr>
          <w:rFonts w:ascii="Arial" w:hAnsi="Arial" w:cs="Arial"/>
          <w:sz w:val="22"/>
          <w:szCs w:val="22"/>
        </w:rPr>
        <w:t>consultivo</w:t>
      </w:r>
      <w:r w:rsidR="008628ED" w:rsidRPr="008628ED">
        <w:rPr>
          <w:rFonts w:ascii="Arial" w:hAnsi="Arial" w:cs="Arial"/>
          <w:sz w:val="22"/>
          <w:szCs w:val="22"/>
        </w:rPr>
        <w:t xml:space="preserve"> </w:t>
      </w:r>
      <w:r w:rsidRPr="008628ED">
        <w:rPr>
          <w:rFonts w:ascii="Arial" w:hAnsi="Arial" w:cs="Arial"/>
          <w:sz w:val="22"/>
          <w:szCs w:val="22"/>
        </w:rPr>
        <w:t>y</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seguimiento</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las</w:t>
      </w:r>
      <w:r w:rsidR="008628ED" w:rsidRPr="008628ED">
        <w:rPr>
          <w:rFonts w:ascii="Arial" w:hAnsi="Arial" w:cs="Arial"/>
          <w:sz w:val="22"/>
          <w:szCs w:val="22"/>
        </w:rPr>
        <w:t xml:space="preserve"> </w:t>
      </w:r>
      <w:r w:rsidRPr="008628ED">
        <w:rPr>
          <w:rFonts w:ascii="Arial" w:hAnsi="Arial" w:cs="Arial"/>
          <w:sz w:val="22"/>
          <w:szCs w:val="22"/>
        </w:rPr>
        <w:t>situaciones</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riesgo</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agresiones</w:t>
      </w:r>
      <w:r w:rsidR="008628ED" w:rsidRPr="008628ED">
        <w:rPr>
          <w:rFonts w:ascii="Arial" w:hAnsi="Arial" w:cs="Arial"/>
          <w:sz w:val="22"/>
          <w:szCs w:val="22"/>
        </w:rPr>
        <w:t xml:space="preserve"> </w:t>
      </w:r>
      <w:r w:rsidRPr="008628ED">
        <w:rPr>
          <w:rFonts w:ascii="Arial" w:hAnsi="Arial" w:cs="Arial"/>
          <w:sz w:val="22"/>
          <w:szCs w:val="22"/>
        </w:rPr>
        <w:t>en</w:t>
      </w:r>
      <w:r w:rsidR="008628ED" w:rsidRPr="008628ED">
        <w:rPr>
          <w:rFonts w:ascii="Arial" w:hAnsi="Arial" w:cs="Arial"/>
          <w:sz w:val="22"/>
          <w:szCs w:val="22"/>
        </w:rPr>
        <w:t xml:space="preserve"> </w:t>
      </w:r>
      <w:r w:rsidRPr="008628ED">
        <w:rPr>
          <w:rFonts w:ascii="Arial" w:hAnsi="Arial" w:cs="Arial"/>
          <w:sz w:val="22"/>
          <w:szCs w:val="22"/>
        </w:rPr>
        <w:t>los</w:t>
      </w:r>
      <w:r w:rsidR="008628ED" w:rsidRPr="008628ED">
        <w:rPr>
          <w:rFonts w:ascii="Arial" w:hAnsi="Arial" w:cs="Arial"/>
          <w:sz w:val="22"/>
          <w:szCs w:val="22"/>
        </w:rPr>
        <w:t xml:space="preserve"> </w:t>
      </w:r>
      <w:r w:rsidRPr="008628ED">
        <w:rPr>
          <w:rFonts w:ascii="Arial" w:hAnsi="Arial" w:cs="Arial"/>
          <w:sz w:val="22"/>
          <w:szCs w:val="22"/>
        </w:rPr>
        <w:t>centros</w:t>
      </w:r>
      <w:r w:rsidR="006D45B0">
        <w:rPr>
          <w:rFonts w:ascii="Arial" w:hAnsi="Arial" w:cs="Arial"/>
          <w:sz w:val="22"/>
          <w:szCs w:val="22"/>
        </w:rPr>
        <w:t xml:space="preserve"> y servicios</w:t>
      </w:r>
      <w:r w:rsidR="008628ED" w:rsidRPr="008628ED">
        <w:rPr>
          <w:rFonts w:ascii="Arial" w:hAnsi="Arial" w:cs="Arial"/>
          <w:sz w:val="22"/>
          <w:szCs w:val="22"/>
        </w:rPr>
        <w:t xml:space="preserve"> </w:t>
      </w:r>
      <w:r w:rsidRPr="008628ED">
        <w:rPr>
          <w:rFonts w:ascii="Arial" w:hAnsi="Arial" w:cs="Arial"/>
          <w:sz w:val="22"/>
          <w:szCs w:val="22"/>
        </w:rPr>
        <w:t>sanitarios</w:t>
      </w:r>
      <w:r w:rsidR="008628ED" w:rsidRPr="008628ED">
        <w:rPr>
          <w:rFonts w:ascii="Arial" w:hAnsi="Arial" w:cs="Arial"/>
          <w:sz w:val="22"/>
          <w:szCs w:val="22"/>
        </w:rPr>
        <w:t xml:space="preserve"> </w:t>
      </w:r>
      <w:r w:rsidRPr="008628ED">
        <w:rPr>
          <w:rFonts w:ascii="Arial" w:hAnsi="Arial" w:cs="Arial"/>
          <w:sz w:val="22"/>
          <w:szCs w:val="22"/>
        </w:rPr>
        <w:t>del</w:t>
      </w:r>
      <w:r w:rsidR="008628ED" w:rsidRPr="008628ED">
        <w:rPr>
          <w:rFonts w:ascii="Arial" w:hAnsi="Arial" w:cs="Arial"/>
          <w:sz w:val="22"/>
          <w:szCs w:val="22"/>
        </w:rPr>
        <w:t xml:space="preserve"> </w:t>
      </w:r>
      <w:r w:rsidRPr="008628ED">
        <w:rPr>
          <w:rFonts w:ascii="Arial" w:hAnsi="Arial" w:cs="Arial"/>
          <w:sz w:val="22"/>
          <w:szCs w:val="22"/>
        </w:rPr>
        <w:t>SESPA,</w:t>
      </w:r>
      <w:r w:rsidR="008628ED" w:rsidRPr="008628ED">
        <w:rPr>
          <w:rFonts w:ascii="Arial" w:hAnsi="Arial" w:cs="Arial"/>
          <w:sz w:val="22"/>
          <w:szCs w:val="22"/>
        </w:rPr>
        <w:t xml:space="preserve"> </w:t>
      </w:r>
      <w:r w:rsidRPr="008628ED">
        <w:rPr>
          <w:rFonts w:ascii="Arial" w:hAnsi="Arial" w:cs="Arial"/>
          <w:sz w:val="22"/>
          <w:szCs w:val="22"/>
        </w:rPr>
        <w:t>promoviendo</w:t>
      </w:r>
      <w:r w:rsidR="008628ED" w:rsidRPr="008628ED">
        <w:rPr>
          <w:rFonts w:ascii="Arial" w:hAnsi="Arial" w:cs="Arial"/>
          <w:sz w:val="22"/>
          <w:szCs w:val="22"/>
        </w:rPr>
        <w:t xml:space="preserve"> </w:t>
      </w:r>
      <w:r w:rsidRPr="008628ED">
        <w:rPr>
          <w:rFonts w:ascii="Arial" w:hAnsi="Arial" w:cs="Arial"/>
          <w:sz w:val="22"/>
          <w:szCs w:val="22"/>
        </w:rPr>
        <w:t>un</w:t>
      </w:r>
      <w:r w:rsidR="008628ED" w:rsidRPr="008628ED">
        <w:rPr>
          <w:rFonts w:ascii="Arial" w:hAnsi="Arial" w:cs="Arial"/>
          <w:sz w:val="22"/>
          <w:szCs w:val="22"/>
        </w:rPr>
        <w:t xml:space="preserve"> </w:t>
      </w:r>
      <w:r w:rsidRPr="008628ED">
        <w:rPr>
          <w:rFonts w:ascii="Arial" w:hAnsi="Arial" w:cs="Arial"/>
          <w:sz w:val="22"/>
          <w:szCs w:val="22"/>
        </w:rPr>
        <w:t>foro</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diálogo</w:t>
      </w:r>
      <w:r w:rsidR="008628ED" w:rsidRPr="008628ED">
        <w:rPr>
          <w:rFonts w:ascii="Arial" w:hAnsi="Arial" w:cs="Arial"/>
          <w:sz w:val="22"/>
          <w:szCs w:val="22"/>
        </w:rPr>
        <w:t xml:space="preserve"> </w:t>
      </w:r>
      <w:r w:rsidRPr="008628ED">
        <w:rPr>
          <w:rFonts w:ascii="Arial" w:hAnsi="Arial" w:cs="Arial"/>
          <w:sz w:val="22"/>
          <w:szCs w:val="22"/>
        </w:rPr>
        <w:t>permanente</w:t>
      </w:r>
      <w:r w:rsidR="008628ED" w:rsidRPr="008628ED">
        <w:rPr>
          <w:rFonts w:ascii="Arial" w:hAnsi="Arial" w:cs="Arial"/>
          <w:sz w:val="22"/>
          <w:szCs w:val="22"/>
        </w:rPr>
        <w:t xml:space="preserve"> </w:t>
      </w:r>
      <w:r w:rsidRPr="008628ED">
        <w:rPr>
          <w:rFonts w:ascii="Arial" w:hAnsi="Arial" w:cs="Arial"/>
          <w:sz w:val="22"/>
          <w:szCs w:val="22"/>
        </w:rPr>
        <w:t>con</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participación</w:t>
      </w:r>
      <w:r w:rsidR="008628ED" w:rsidRPr="008628ED">
        <w:rPr>
          <w:rFonts w:ascii="Arial" w:hAnsi="Arial" w:cs="Arial"/>
          <w:sz w:val="22"/>
          <w:szCs w:val="22"/>
        </w:rPr>
        <w:t xml:space="preserve"> </w:t>
      </w:r>
      <w:r w:rsidRPr="008628ED">
        <w:rPr>
          <w:rFonts w:ascii="Arial" w:hAnsi="Arial" w:cs="Arial"/>
          <w:sz w:val="22"/>
          <w:szCs w:val="22"/>
        </w:rPr>
        <w:t>activa</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profesionales</w:t>
      </w:r>
      <w:r w:rsidR="008628ED" w:rsidRPr="008628ED">
        <w:rPr>
          <w:rFonts w:ascii="Arial" w:hAnsi="Arial" w:cs="Arial"/>
          <w:sz w:val="22"/>
          <w:szCs w:val="22"/>
        </w:rPr>
        <w:t xml:space="preserve"> </w:t>
      </w:r>
      <w:r w:rsidRPr="008628ED">
        <w:rPr>
          <w:rFonts w:ascii="Arial" w:hAnsi="Arial" w:cs="Arial"/>
          <w:sz w:val="22"/>
          <w:szCs w:val="22"/>
        </w:rPr>
        <w:t>del</w:t>
      </w:r>
      <w:r w:rsidR="008628ED" w:rsidRPr="008628ED">
        <w:rPr>
          <w:rFonts w:ascii="Arial" w:hAnsi="Arial" w:cs="Arial"/>
          <w:sz w:val="22"/>
          <w:szCs w:val="22"/>
        </w:rPr>
        <w:t xml:space="preserve"> </w:t>
      </w:r>
      <w:r w:rsidRPr="008628ED">
        <w:rPr>
          <w:rFonts w:ascii="Arial" w:hAnsi="Arial" w:cs="Arial"/>
          <w:sz w:val="22"/>
          <w:szCs w:val="22"/>
        </w:rPr>
        <w:t>Servicio</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Salud</w:t>
      </w:r>
      <w:r w:rsidR="008628ED" w:rsidRPr="008628ED">
        <w:rPr>
          <w:rFonts w:ascii="Arial" w:hAnsi="Arial" w:cs="Arial"/>
          <w:sz w:val="22"/>
          <w:szCs w:val="22"/>
        </w:rPr>
        <w:t xml:space="preserve"> </w:t>
      </w:r>
      <w:r w:rsidRPr="008628ED">
        <w:rPr>
          <w:rFonts w:ascii="Arial" w:hAnsi="Arial" w:cs="Arial"/>
          <w:sz w:val="22"/>
          <w:szCs w:val="22"/>
        </w:rPr>
        <w:t>del</w:t>
      </w:r>
      <w:r w:rsidR="008628ED" w:rsidRPr="008628ED">
        <w:rPr>
          <w:rFonts w:ascii="Arial" w:hAnsi="Arial" w:cs="Arial"/>
          <w:sz w:val="22"/>
          <w:szCs w:val="22"/>
        </w:rPr>
        <w:t xml:space="preserve"> </w:t>
      </w:r>
      <w:r w:rsidRPr="008628ED">
        <w:rPr>
          <w:rFonts w:ascii="Arial" w:hAnsi="Arial" w:cs="Arial"/>
          <w:sz w:val="22"/>
          <w:szCs w:val="22"/>
        </w:rPr>
        <w:t>Principado</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Asturias,</w:t>
      </w:r>
      <w:r w:rsidR="008628ED" w:rsidRPr="008628ED">
        <w:rPr>
          <w:rFonts w:ascii="Arial" w:hAnsi="Arial" w:cs="Arial"/>
          <w:sz w:val="22"/>
          <w:szCs w:val="22"/>
        </w:rPr>
        <w:t xml:space="preserve"> </w:t>
      </w:r>
      <w:r w:rsidRPr="008628ED">
        <w:rPr>
          <w:rFonts w:ascii="Arial" w:hAnsi="Arial" w:cs="Arial"/>
          <w:sz w:val="22"/>
          <w:szCs w:val="22"/>
        </w:rPr>
        <w:t>organizaciones</w:t>
      </w:r>
      <w:r w:rsidR="008628ED" w:rsidRPr="008628ED">
        <w:rPr>
          <w:rFonts w:ascii="Arial" w:hAnsi="Arial" w:cs="Arial"/>
          <w:sz w:val="22"/>
          <w:szCs w:val="22"/>
        </w:rPr>
        <w:t xml:space="preserve"> </w:t>
      </w:r>
      <w:r w:rsidRPr="008628ED">
        <w:rPr>
          <w:rFonts w:ascii="Arial" w:hAnsi="Arial" w:cs="Arial"/>
          <w:sz w:val="22"/>
          <w:szCs w:val="22"/>
        </w:rPr>
        <w:t>sindicales</w:t>
      </w:r>
      <w:r w:rsidR="008628ED" w:rsidRPr="008628ED">
        <w:rPr>
          <w:rFonts w:ascii="Arial" w:hAnsi="Arial" w:cs="Arial"/>
          <w:sz w:val="22"/>
          <w:szCs w:val="22"/>
        </w:rPr>
        <w:t xml:space="preserve"> </w:t>
      </w:r>
      <w:r w:rsidRPr="008628ED">
        <w:rPr>
          <w:rFonts w:ascii="Arial" w:hAnsi="Arial" w:cs="Arial"/>
          <w:sz w:val="22"/>
          <w:szCs w:val="22"/>
        </w:rPr>
        <w:t>y</w:t>
      </w:r>
      <w:r w:rsidR="008628ED" w:rsidRPr="008628ED">
        <w:rPr>
          <w:rFonts w:ascii="Arial" w:hAnsi="Arial" w:cs="Arial"/>
          <w:sz w:val="22"/>
          <w:szCs w:val="22"/>
        </w:rPr>
        <w:t xml:space="preserve"> </w:t>
      </w:r>
      <w:r w:rsidRPr="008628ED">
        <w:rPr>
          <w:rFonts w:ascii="Arial" w:hAnsi="Arial" w:cs="Arial"/>
          <w:sz w:val="22"/>
          <w:szCs w:val="22"/>
        </w:rPr>
        <w:t>fuerzas</w:t>
      </w:r>
      <w:r w:rsidR="008628ED" w:rsidRPr="008628ED">
        <w:rPr>
          <w:rFonts w:ascii="Arial" w:hAnsi="Arial" w:cs="Arial"/>
          <w:sz w:val="22"/>
          <w:szCs w:val="22"/>
        </w:rPr>
        <w:t xml:space="preserve"> </w:t>
      </w:r>
      <w:r w:rsidRPr="008628ED">
        <w:rPr>
          <w:rFonts w:ascii="Arial" w:hAnsi="Arial" w:cs="Arial"/>
          <w:sz w:val="22"/>
          <w:szCs w:val="22"/>
        </w:rPr>
        <w:t>y</w:t>
      </w:r>
      <w:r w:rsidR="008628ED" w:rsidRPr="008628ED">
        <w:rPr>
          <w:rFonts w:ascii="Arial" w:hAnsi="Arial" w:cs="Arial"/>
          <w:sz w:val="22"/>
          <w:szCs w:val="22"/>
        </w:rPr>
        <w:t xml:space="preserve"> </w:t>
      </w:r>
      <w:r w:rsidRPr="008628ED">
        <w:rPr>
          <w:rFonts w:ascii="Arial" w:hAnsi="Arial" w:cs="Arial"/>
          <w:sz w:val="22"/>
          <w:szCs w:val="22"/>
        </w:rPr>
        <w:t>cuerpos</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seguridad</w:t>
      </w:r>
      <w:r w:rsidR="008628ED" w:rsidRPr="008628ED">
        <w:rPr>
          <w:rFonts w:ascii="Arial" w:hAnsi="Arial" w:cs="Arial"/>
          <w:sz w:val="22"/>
          <w:szCs w:val="22"/>
        </w:rPr>
        <w:t xml:space="preserve"> </w:t>
      </w:r>
      <w:r w:rsidRPr="008628ED">
        <w:rPr>
          <w:rFonts w:ascii="Arial" w:hAnsi="Arial" w:cs="Arial"/>
          <w:sz w:val="22"/>
          <w:szCs w:val="22"/>
        </w:rPr>
        <w:t>del</w:t>
      </w:r>
      <w:r w:rsidR="008628ED" w:rsidRPr="008628ED">
        <w:rPr>
          <w:rFonts w:ascii="Arial" w:hAnsi="Arial" w:cs="Arial"/>
          <w:sz w:val="22"/>
          <w:szCs w:val="22"/>
        </w:rPr>
        <w:t xml:space="preserve"> </w:t>
      </w:r>
      <w:r w:rsidRPr="008628ED">
        <w:rPr>
          <w:rFonts w:ascii="Arial" w:hAnsi="Arial" w:cs="Arial"/>
          <w:sz w:val="22"/>
          <w:szCs w:val="22"/>
        </w:rPr>
        <w:t>Estado.</w:t>
      </w:r>
    </w:p>
    <w:p w14:paraId="7748212E" w14:textId="77777777" w:rsidR="00FE6B4D" w:rsidRPr="008628ED" w:rsidRDefault="00FE6B4D" w:rsidP="00311C26">
      <w:pPr>
        <w:ind w:firstLine="709"/>
        <w:jc w:val="both"/>
        <w:rPr>
          <w:rFonts w:ascii="Arial" w:hAnsi="Arial" w:cs="Arial"/>
          <w:sz w:val="22"/>
          <w:szCs w:val="22"/>
        </w:rPr>
      </w:pPr>
    </w:p>
    <w:p w14:paraId="252DE9A2" w14:textId="77777777" w:rsidR="00FE6B4D" w:rsidRPr="008628ED" w:rsidRDefault="00FE6B4D" w:rsidP="00311C26">
      <w:pPr>
        <w:ind w:firstLine="709"/>
        <w:jc w:val="both"/>
        <w:rPr>
          <w:rFonts w:ascii="Arial" w:hAnsi="Arial" w:cs="Arial"/>
          <w:sz w:val="22"/>
          <w:szCs w:val="22"/>
        </w:rPr>
      </w:pPr>
      <w:r w:rsidRPr="008628ED">
        <w:rPr>
          <w:rFonts w:ascii="Arial" w:hAnsi="Arial" w:cs="Arial"/>
          <w:sz w:val="22"/>
          <w:szCs w:val="22"/>
        </w:rPr>
        <w:t>Por</w:t>
      </w:r>
      <w:r w:rsidR="008628ED" w:rsidRPr="008628ED">
        <w:rPr>
          <w:rFonts w:ascii="Arial" w:hAnsi="Arial" w:cs="Arial"/>
          <w:sz w:val="22"/>
          <w:szCs w:val="22"/>
        </w:rPr>
        <w:t xml:space="preserve"> </w:t>
      </w:r>
      <w:r w:rsidRPr="008628ED">
        <w:rPr>
          <w:rFonts w:ascii="Arial" w:hAnsi="Arial" w:cs="Arial"/>
          <w:sz w:val="22"/>
          <w:szCs w:val="22"/>
        </w:rPr>
        <w:t>lo</w:t>
      </w:r>
      <w:r w:rsidR="008628ED" w:rsidRPr="008628ED">
        <w:rPr>
          <w:rFonts w:ascii="Arial" w:hAnsi="Arial" w:cs="Arial"/>
          <w:sz w:val="22"/>
          <w:szCs w:val="22"/>
        </w:rPr>
        <w:t xml:space="preserve"> </w:t>
      </w:r>
      <w:r w:rsidRPr="008628ED">
        <w:rPr>
          <w:rFonts w:ascii="Arial" w:hAnsi="Arial" w:cs="Arial"/>
          <w:sz w:val="22"/>
          <w:szCs w:val="22"/>
        </w:rPr>
        <w:t>que</w:t>
      </w:r>
      <w:r w:rsidR="008628ED" w:rsidRPr="008628ED">
        <w:rPr>
          <w:rFonts w:ascii="Arial" w:hAnsi="Arial" w:cs="Arial"/>
          <w:sz w:val="22"/>
          <w:szCs w:val="22"/>
        </w:rPr>
        <w:t xml:space="preserve"> </w:t>
      </w:r>
      <w:r w:rsidRPr="008628ED">
        <w:rPr>
          <w:rFonts w:ascii="Arial" w:hAnsi="Arial" w:cs="Arial"/>
          <w:sz w:val="22"/>
          <w:szCs w:val="22"/>
        </w:rPr>
        <w:t>se</w:t>
      </w:r>
      <w:r w:rsidR="008628ED" w:rsidRPr="008628ED">
        <w:rPr>
          <w:rFonts w:ascii="Arial" w:hAnsi="Arial" w:cs="Arial"/>
          <w:sz w:val="22"/>
          <w:szCs w:val="22"/>
        </w:rPr>
        <w:t xml:space="preserve"> </w:t>
      </w:r>
      <w:r w:rsidRPr="008628ED">
        <w:rPr>
          <w:rFonts w:ascii="Arial" w:hAnsi="Arial" w:cs="Arial"/>
          <w:sz w:val="22"/>
          <w:szCs w:val="22"/>
        </w:rPr>
        <w:t>refiere</w:t>
      </w:r>
      <w:r w:rsidR="008628ED" w:rsidRPr="008628ED">
        <w:rPr>
          <w:rFonts w:ascii="Arial" w:hAnsi="Arial" w:cs="Arial"/>
          <w:sz w:val="22"/>
          <w:szCs w:val="22"/>
        </w:rPr>
        <w:t xml:space="preserve"> </w:t>
      </w:r>
      <w:r w:rsidRPr="008628ED">
        <w:rPr>
          <w:rFonts w:ascii="Arial" w:hAnsi="Arial" w:cs="Arial"/>
          <w:sz w:val="22"/>
          <w:szCs w:val="22"/>
        </w:rPr>
        <w:t>a</w:t>
      </w:r>
      <w:r w:rsidR="008628ED" w:rsidRPr="008628ED">
        <w:rPr>
          <w:rFonts w:ascii="Arial" w:hAnsi="Arial" w:cs="Arial"/>
          <w:sz w:val="22"/>
          <w:szCs w:val="22"/>
        </w:rPr>
        <w:t xml:space="preserve"> </w:t>
      </w:r>
      <w:r w:rsidRPr="008628ED">
        <w:rPr>
          <w:rFonts w:ascii="Arial" w:hAnsi="Arial" w:cs="Arial"/>
          <w:sz w:val="22"/>
          <w:szCs w:val="22"/>
        </w:rPr>
        <w:t>su</w:t>
      </w:r>
      <w:r w:rsidR="008628ED" w:rsidRPr="008628ED">
        <w:rPr>
          <w:rFonts w:ascii="Arial" w:hAnsi="Arial" w:cs="Arial"/>
          <w:sz w:val="22"/>
          <w:szCs w:val="22"/>
        </w:rPr>
        <w:t xml:space="preserve"> </w:t>
      </w:r>
      <w:r w:rsidRPr="008628ED">
        <w:rPr>
          <w:rFonts w:ascii="Arial" w:hAnsi="Arial" w:cs="Arial"/>
          <w:sz w:val="22"/>
          <w:szCs w:val="22"/>
        </w:rPr>
        <w:t>funcionamiento,</w:t>
      </w:r>
      <w:r w:rsidR="008628ED" w:rsidRPr="008628ED">
        <w:rPr>
          <w:rFonts w:ascii="Arial" w:hAnsi="Arial" w:cs="Arial"/>
          <w:sz w:val="22"/>
          <w:szCs w:val="22"/>
        </w:rPr>
        <w:t xml:space="preserve"> </w:t>
      </w:r>
      <w:r w:rsidRPr="008628ED">
        <w:rPr>
          <w:rFonts w:ascii="Arial" w:hAnsi="Arial" w:cs="Arial"/>
          <w:sz w:val="22"/>
          <w:szCs w:val="22"/>
        </w:rPr>
        <w:t>será</w:t>
      </w:r>
      <w:r w:rsidR="008628ED" w:rsidRPr="008628ED">
        <w:rPr>
          <w:rFonts w:ascii="Arial" w:hAnsi="Arial" w:cs="Arial"/>
          <w:sz w:val="22"/>
          <w:szCs w:val="22"/>
        </w:rPr>
        <w:t xml:space="preserve"> </w:t>
      </w:r>
      <w:r w:rsidRPr="008628ED">
        <w:rPr>
          <w:rFonts w:ascii="Arial" w:hAnsi="Arial" w:cs="Arial"/>
          <w:sz w:val="22"/>
          <w:szCs w:val="22"/>
        </w:rPr>
        <w:t>el</w:t>
      </w:r>
      <w:r w:rsidR="008628ED" w:rsidRPr="008628ED">
        <w:rPr>
          <w:rFonts w:ascii="Arial" w:hAnsi="Arial" w:cs="Arial"/>
          <w:sz w:val="22"/>
          <w:szCs w:val="22"/>
        </w:rPr>
        <w:t xml:space="preserve"> </w:t>
      </w:r>
      <w:r w:rsidRPr="008628ED">
        <w:rPr>
          <w:rFonts w:ascii="Arial" w:hAnsi="Arial" w:cs="Arial"/>
          <w:sz w:val="22"/>
          <w:szCs w:val="22"/>
        </w:rPr>
        <w:t>general</w:t>
      </w:r>
      <w:r w:rsidR="008628ED" w:rsidRPr="008628ED">
        <w:rPr>
          <w:rFonts w:ascii="Arial" w:hAnsi="Arial" w:cs="Arial"/>
          <w:sz w:val="22"/>
          <w:szCs w:val="22"/>
        </w:rPr>
        <w:t xml:space="preserve"> </w:t>
      </w:r>
      <w:r w:rsidRPr="008628ED">
        <w:rPr>
          <w:rFonts w:ascii="Arial" w:hAnsi="Arial" w:cs="Arial"/>
          <w:sz w:val="22"/>
          <w:szCs w:val="22"/>
        </w:rPr>
        <w:t>previsto</w:t>
      </w:r>
      <w:r w:rsidR="008628ED" w:rsidRPr="008628ED">
        <w:rPr>
          <w:rFonts w:ascii="Arial" w:hAnsi="Arial" w:cs="Arial"/>
          <w:sz w:val="22"/>
          <w:szCs w:val="22"/>
        </w:rPr>
        <w:t xml:space="preserve"> </w:t>
      </w:r>
      <w:r w:rsidRPr="008628ED">
        <w:rPr>
          <w:rFonts w:ascii="Arial" w:hAnsi="Arial" w:cs="Arial"/>
          <w:sz w:val="22"/>
          <w:szCs w:val="22"/>
        </w:rPr>
        <w:t>para</w:t>
      </w:r>
      <w:r w:rsidR="008628ED" w:rsidRPr="008628ED">
        <w:rPr>
          <w:rFonts w:ascii="Arial" w:hAnsi="Arial" w:cs="Arial"/>
          <w:sz w:val="22"/>
          <w:szCs w:val="22"/>
        </w:rPr>
        <w:t xml:space="preserve"> </w:t>
      </w:r>
      <w:r w:rsidRPr="008628ED">
        <w:rPr>
          <w:rFonts w:ascii="Arial" w:hAnsi="Arial" w:cs="Arial"/>
          <w:sz w:val="22"/>
          <w:szCs w:val="22"/>
        </w:rPr>
        <w:t>los</w:t>
      </w:r>
      <w:r w:rsidR="008628ED" w:rsidRPr="008628ED">
        <w:rPr>
          <w:rFonts w:ascii="Arial" w:hAnsi="Arial" w:cs="Arial"/>
          <w:sz w:val="22"/>
          <w:szCs w:val="22"/>
        </w:rPr>
        <w:t xml:space="preserve"> </w:t>
      </w:r>
      <w:r w:rsidRPr="008628ED">
        <w:rPr>
          <w:rFonts w:ascii="Arial" w:hAnsi="Arial" w:cs="Arial"/>
          <w:sz w:val="22"/>
          <w:szCs w:val="22"/>
        </w:rPr>
        <w:t>órganos</w:t>
      </w:r>
      <w:r w:rsidR="008628ED" w:rsidRPr="008628ED">
        <w:rPr>
          <w:rFonts w:ascii="Arial" w:hAnsi="Arial" w:cs="Arial"/>
          <w:sz w:val="22"/>
          <w:szCs w:val="22"/>
        </w:rPr>
        <w:t xml:space="preserve"> </w:t>
      </w:r>
      <w:r w:rsidRPr="008628ED">
        <w:rPr>
          <w:rFonts w:ascii="Arial" w:hAnsi="Arial" w:cs="Arial"/>
          <w:sz w:val="22"/>
          <w:szCs w:val="22"/>
        </w:rPr>
        <w:t>colegiados</w:t>
      </w:r>
      <w:r w:rsidR="0033144D">
        <w:rPr>
          <w:rFonts w:ascii="Arial" w:hAnsi="Arial" w:cs="Arial"/>
          <w:sz w:val="22"/>
          <w:szCs w:val="22"/>
        </w:rPr>
        <w:t>,</w:t>
      </w:r>
      <w:r w:rsidR="008628ED" w:rsidRPr="008628ED">
        <w:rPr>
          <w:rFonts w:ascii="Arial" w:hAnsi="Arial" w:cs="Arial"/>
          <w:sz w:val="22"/>
          <w:szCs w:val="22"/>
        </w:rPr>
        <w:t xml:space="preserve"> </w:t>
      </w:r>
      <w:r w:rsidRPr="008628ED">
        <w:rPr>
          <w:rFonts w:ascii="Arial" w:hAnsi="Arial" w:cs="Arial"/>
          <w:sz w:val="22"/>
          <w:szCs w:val="22"/>
        </w:rPr>
        <w:t>contemplando</w:t>
      </w:r>
      <w:r w:rsidR="008628ED" w:rsidRPr="008628ED">
        <w:rPr>
          <w:rFonts w:ascii="Arial" w:hAnsi="Arial" w:cs="Arial"/>
          <w:sz w:val="22"/>
          <w:szCs w:val="22"/>
        </w:rPr>
        <w:t xml:space="preserve"> </w:t>
      </w:r>
      <w:r w:rsidRPr="008628ED">
        <w:rPr>
          <w:rFonts w:ascii="Arial" w:hAnsi="Arial" w:cs="Arial"/>
          <w:sz w:val="22"/>
          <w:szCs w:val="22"/>
        </w:rPr>
        <w:t>la</w:t>
      </w:r>
      <w:r w:rsidR="008628ED" w:rsidRPr="008628ED">
        <w:rPr>
          <w:rFonts w:ascii="Arial" w:hAnsi="Arial" w:cs="Arial"/>
          <w:sz w:val="22"/>
          <w:szCs w:val="22"/>
        </w:rPr>
        <w:t xml:space="preserve"> </w:t>
      </w:r>
      <w:r w:rsidRPr="008628ED">
        <w:rPr>
          <w:rFonts w:ascii="Arial" w:hAnsi="Arial" w:cs="Arial"/>
          <w:sz w:val="22"/>
          <w:szCs w:val="22"/>
        </w:rPr>
        <w:t>posibilidad</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funcionar</w:t>
      </w:r>
      <w:r w:rsidR="008628ED" w:rsidRPr="008628ED">
        <w:rPr>
          <w:rFonts w:ascii="Arial" w:hAnsi="Arial" w:cs="Arial"/>
          <w:sz w:val="22"/>
          <w:szCs w:val="22"/>
        </w:rPr>
        <w:t xml:space="preserve"> </w:t>
      </w:r>
      <w:r w:rsidRPr="008628ED">
        <w:rPr>
          <w:rFonts w:ascii="Arial" w:hAnsi="Arial" w:cs="Arial"/>
          <w:sz w:val="22"/>
          <w:szCs w:val="22"/>
        </w:rPr>
        <w:t>en</w:t>
      </w:r>
      <w:r w:rsidR="008628ED" w:rsidRPr="008628ED">
        <w:rPr>
          <w:rFonts w:ascii="Arial" w:hAnsi="Arial" w:cs="Arial"/>
          <w:sz w:val="22"/>
          <w:szCs w:val="22"/>
        </w:rPr>
        <w:t xml:space="preserve"> </w:t>
      </w:r>
      <w:r w:rsidRPr="008628ED">
        <w:rPr>
          <w:rFonts w:ascii="Arial" w:hAnsi="Arial" w:cs="Arial"/>
          <w:sz w:val="22"/>
          <w:szCs w:val="22"/>
        </w:rPr>
        <w:t>Pleno,</w:t>
      </w:r>
      <w:r w:rsidR="008628ED" w:rsidRPr="008628ED">
        <w:rPr>
          <w:rFonts w:ascii="Arial" w:hAnsi="Arial" w:cs="Arial"/>
          <w:sz w:val="22"/>
          <w:szCs w:val="22"/>
        </w:rPr>
        <w:t xml:space="preserve"> </w:t>
      </w:r>
      <w:r w:rsidRPr="008628ED">
        <w:rPr>
          <w:rFonts w:ascii="Arial" w:hAnsi="Arial" w:cs="Arial"/>
          <w:sz w:val="22"/>
          <w:szCs w:val="22"/>
        </w:rPr>
        <w:t>Comisión</w:t>
      </w:r>
      <w:r w:rsidR="008628ED" w:rsidRPr="008628ED">
        <w:rPr>
          <w:rFonts w:ascii="Arial" w:hAnsi="Arial" w:cs="Arial"/>
          <w:sz w:val="22"/>
          <w:szCs w:val="22"/>
        </w:rPr>
        <w:t xml:space="preserve"> </w:t>
      </w:r>
      <w:r w:rsidRPr="008628ED">
        <w:rPr>
          <w:rFonts w:ascii="Arial" w:hAnsi="Arial" w:cs="Arial"/>
          <w:sz w:val="22"/>
          <w:szCs w:val="22"/>
        </w:rPr>
        <w:t>Técnica</w:t>
      </w:r>
      <w:r w:rsidR="008628ED" w:rsidRPr="008628ED">
        <w:rPr>
          <w:rFonts w:ascii="Arial" w:hAnsi="Arial" w:cs="Arial"/>
          <w:sz w:val="22"/>
          <w:szCs w:val="22"/>
        </w:rPr>
        <w:t xml:space="preserve"> </w:t>
      </w:r>
      <w:r w:rsidRPr="008628ED">
        <w:rPr>
          <w:rFonts w:ascii="Arial" w:hAnsi="Arial" w:cs="Arial"/>
          <w:sz w:val="22"/>
          <w:szCs w:val="22"/>
        </w:rPr>
        <w:t>o</w:t>
      </w:r>
      <w:r w:rsidR="008628ED" w:rsidRPr="008628ED">
        <w:rPr>
          <w:rFonts w:ascii="Arial" w:hAnsi="Arial" w:cs="Arial"/>
          <w:sz w:val="22"/>
          <w:szCs w:val="22"/>
        </w:rPr>
        <w:t xml:space="preserve"> </w:t>
      </w:r>
      <w:r w:rsidRPr="008628ED">
        <w:rPr>
          <w:rFonts w:ascii="Arial" w:hAnsi="Arial" w:cs="Arial"/>
          <w:sz w:val="22"/>
          <w:szCs w:val="22"/>
        </w:rPr>
        <w:t>Grupos</w:t>
      </w:r>
      <w:r w:rsidR="008628ED" w:rsidRPr="008628ED">
        <w:rPr>
          <w:rFonts w:ascii="Arial" w:hAnsi="Arial" w:cs="Arial"/>
          <w:sz w:val="22"/>
          <w:szCs w:val="22"/>
        </w:rPr>
        <w:t xml:space="preserve"> </w:t>
      </w:r>
      <w:r w:rsidRPr="008628ED">
        <w:rPr>
          <w:rFonts w:ascii="Arial" w:hAnsi="Arial" w:cs="Arial"/>
          <w:sz w:val="22"/>
          <w:szCs w:val="22"/>
        </w:rPr>
        <w:t>técnicos</w:t>
      </w:r>
      <w:r w:rsidR="008628ED" w:rsidRPr="008628ED">
        <w:rPr>
          <w:rFonts w:ascii="Arial" w:hAnsi="Arial" w:cs="Arial"/>
          <w:sz w:val="22"/>
          <w:szCs w:val="22"/>
        </w:rPr>
        <w:t xml:space="preserve"> </w:t>
      </w:r>
      <w:r w:rsidRPr="008628ED">
        <w:rPr>
          <w:rFonts w:ascii="Arial" w:hAnsi="Arial" w:cs="Arial"/>
          <w:sz w:val="22"/>
          <w:szCs w:val="22"/>
        </w:rPr>
        <w:t>de</w:t>
      </w:r>
      <w:r w:rsidR="008628ED" w:rsidRPr="008628ED">
        <w:rPr>
          <w:rFonts w:ascii="Arial" w:hAnsi="Arial" w:cs="Arial"/>
          <w:sz w:val="22"/>
          <w:szCs w:val="22"/>
        </w:rPr>
        <w:t xml:space="preserve"> </w:t>
      </w:r>
      <w:r w:rsidRPr="008628ED">
        <w:rPr>
          <w:rFonts w:ascii="Arial" w:hAnsi="Arial" w:cs="Arial"/>
          <w:sz w:val="22"/>
          <w:szCs w:val="22"/>
        </w:rPr>
        <w:t>trabajo.</w:t>
      </w:r>
      <w:r w:rsidR="008628ED" w:rsidRPr="008628ED">
        <w:rPr>
          <w:rFonts w:ascii="Arial" w:hAnsi="Arial" w:cs="Arial"/>
          <w:sz w:val="22"/>
          <w:szCs w:val="22"/>
        </w:rPr>
        <w:t xml:space="preserve"> </w:t>
      </w:r>
    </w:p>
    <w:p w14:paraId="6D68B282" w14:textId="77777777" w:rsidR="00460374" w:rsidRPr="008628ED" w:rsidRDefault="00460374" w:rsidP="00311C26">
      <w:pPr>
        <w:ind w:firstLine="709"/>
        <w:jc w:val="both"/>
        <w:rPr>
          <w:rFonts w:ascii="Arial" w:hAnsi="Arial" w:cs="Arial"/>
          <w:sz w:val="22"/>
          <w:szCs w:val="22"/>
        </w:rPr>
      </w:pPr>
    </w:p>
    <w:p w14:paraId="64950A14" w14:textId="313F957C" w:rsidR="00460374" w:rsidRPr="008628ED" w:rsidRDefault="0033144D" w:rsidP="00311C26">
      <w:pPr>
        <w:ind w:firstLine="709"/>
        <w:jc w:val="both"/>
        <w:rPr>
          <w:rFonts w:ascii="Arial" w:hAnsi="Arial" w:cs="Arial"/>
          <w:sz w:val="22"/>
          <w:szCs w:val="22"/>
        </w:rPr>
      </w:pPr>
      <w:r>
        <w:rPr>
          <w:rFonts w:ascii="Arial" w:hAnsi="Arial" w:cs="Arial"/>
          <w:sz w:val="22"/>
          <w:szCs w:val="22"/>
        </w:rPr>
        <w:t>[</w:t>
      </w:r>
      <w:r w:rsidRPr="0033144D">
        <w:rPr>
          <w:rFonts w:ascii="Arial" w:hAnsi="Arial" w:cs="Arial"/>
          <w:sz w:val="22"/>
          <w:szCs w:val="22"/>
        </w:rPr>
        <w:t xml:space="preserve">La tramitación de la presente disposición se adecua </w:t>
      </w:r>
      <w:r w:rsidR="00460374" w:rsidRPr="008628ED">
        <w:rPr>
          <w:rFonts w:ascii="Arial" w:hAnsi="Arial" w:cs="Arial"/>
          <w:sz w:val="22"/>
          <w:szCs w:val="22"/>
        </w:rPr>
        <w:t>a</w:t>
      </w:r>
      <w:r w:rsidR="008628ED" w:rsidRPr="008628ED">
        <w:rPr>
          <w:rFonts w:ascii="Arial" w:hAnsi="Arial" w:cs="Arial"/>
          <w:sz w:val="22"/>
          <w:szCs w:val="22"/>
        </w:rPr>
        <w:t xml:space="preserve"> </w:t>
      </w:r>
      <w:r w:rsidR="00460374" w:rsidRPr="008628ED">
        <w:rPr>
          <w:rFonts w:ascii="Arial" w:hAnsi="Arial" w:cs="Arial"/>
          <w:sz w:val="22"/>
          <w:szCs w:val="22"/>
        </w:rPr>
        <w:t>los</w:t>
      </w:r>
      <w:r w:rsidR="008628ED" w:rsidRPr="008628ED">
        <w:rPr>
          <w:rFonts w:ascii="Arial" w:hAnsi="Arial" w:cs="Arial"/>
          <w:sz w:val="22"/>
          <w:szCs w:val="22"/>
        </w:rPr>
        <w:t xml:space="preserve"> </w:t>
      </w:r>
      <w:r w:rsidR="00460374" w:rsidRPr="008628ED">
        <w:rPr>
          <w:rFonts w:ascii="Arial" w:hAnsi="Arial" w:cs="Arial"/>
          <w:sz w:val="22"/>
          <w:szCs w:val="22"/>
        </w:rPr>
        <w:t>principios</w:t>
      </w:r>
      <w:r w:rsidR="008628ED" w:rsidRPr="008628ED">
        <w:rPr>
          <w:rFonts w:ascii="Arial" w:hAnsi="Arial" w:cs="Arial"/>
          <w:sz w:val="22"/>
          <w:szCs w:val="22"/>
        </w:rPr>
        <w:t xml:space="preserve"> </w:t>
      </w:r>
      <w:r w:rsidR="009C0FF7" w:rsidRPr="008628ED">
        <w:rPr>
          <w:rFonts w:ascii="Arial" w:hAnsi="Arial" w:cs="Arial"/>
          <w:sz w:val="22"/>
          <w:szCs w:val="22"/>
        </w:rPr>
        <w:t>de</w:t>
      </w:r>
      <w:r w:rsidR="008628ED" w:rsidRPr="008628ED">
        <w:rPr>
          <w:rFonts w:ascii="Arial" w:hAnsi="Arial" w:cs="Arial"/>
          <w:sz w:val="22"/>
          <w:szCs w:val="22"/>
        </w:rPr>
        <w:t xml:space="preserve"> </w:t>
      </w:r>
      <w:r w:rsidR="009C0FF7" w:rsidRPr="008628ED">
        <w:rPr>
          <w:rFonts w:ascii="Arial" w:hAnsi="Arial" w:cs="Arial"/>
          <w:sz w:val="22"/>
          <w:szCs w:val="22"/>
        </w:rPr>
        <w:t>buena</w:t>
      </w:r>
      <w:r w:rsidR="008628ED" w:rsidRPr="008628ED">
        <w:rPr>
          <w:rFonts w:ascii="Arial" w:hAnsi="Arial" w:cs="Arial"/>
          <w:sz w:val="22"/>
          <w:szCs w:val="22"/>
        </w:rPr>
        <w:t xml:space="preserve"> </w:t>
      </w:r>
      <w:r w:rsidR="009C0FF7" w:rsidRPr="008628ED">
        <w:rPr>
          <w:rFonts w:ascii="Arial" w:hAnsi="Arial" w:cs="Arial"/>
          <w:sz w:val="22"/>
          <w:szCs w:val="22"/>
        </w:rPr>
        <w:t>regulación</w:t>
      </w:r>
      <w:r w:rsidR="008628ED" w:rsidRPr="008628ED">
        <w:rPr>
          <w:rFonts w:ascii="Arial" w:hAnsi="Arial" w:cs="Arial"/>
          <w:sz w:val="22"/>
          <w:szCs w:val="22"/>
        </w:rPr>
        <w:t xml:space="preserve"> </w:t>
      </w:r>
      <w:r>
        <w:rPr>
          <w:rFonts w:ascii="Arial" w:hAnsi="Arial" w:cs="Arial"/>
          <w:sz w:val="22"/>
          <w:szCs w:val="22"/>
        </w:rPr>
        <w:t>previstos</w:t>
      </w:r>
      <w:r w:rsidRPr="008628ED">
        <w:rPr>
          <w:rFonts w:ascii="Arial" w:hAnsi="Arial" w:cs="Arial"/>
          <w:sz w:val="22"/>
          <w:szCs w:val="22"/>
        </w:rPr>
        <w:t xml:space="preserve"> </w:t>
      </w:r>
      <w:r w:rsidR="00460374" w:rsidRPr="008628ED">
        <w:rPr>
          <w:rFonts w:ascii="Arial" w:hAnsi="Arial" w:cs="Arial"/>
          <w:sz w:val="22"/>
          <w:szCs w:val="22"/>
        </w:rPr>
        <w:t>en</w:t>
      </w:r>
      <w:r w:rsidR="008628ED" w:rsidRPr="008628ED">
        <w:rPr>
          <w:rFonts w:ascii="Arial" w:hAnsi="Arial" w:cs="Arial"/>
          <w:sz w:val="22"/>
          <w:szCs w:val="22"/>
        </w:rPr>
        <w:t xml:space="preserve"> </w:t>
      </w:r>
      <w:r w:rsidR="00460374" w:rsidRPr="008628ED">
        <w:rPr>
          <w:rFonts w:ascii="Arial" w:hAnsi="Arial" w:cs="Arial"/>
          <w:sz w:val="22"/>
          <w:szCs w:val="22"/>
        </w:rPr>
        <w:t>el</w:t>
      </w:r>
      <w:r w:rsidR="008628ED" w:rsidRPr="008628ED">
        <w:rPr>
          <w:rFonts w:ascii="Arial" w:hAnsi="Arial" w:cs="Arial"/>
          <w:sz w:val="22"/>
          <w:szCs w:val="22"/>
        </w:rPr>
        <w:t xml:space="preserve"> </w:t>
      </w:r>
      <w:r w:rsidR="00460374" w:rsidRPr="008628ED">
        <w:rPr>
          <w:rFonts w:ascii="Arial" w:hAnsi="Arial" w:cs="Arial"/>
          <w:sz w:val="22"/>
          <w:szCs w:val="22"/>
        </w:rPr>
        <w:t>artículo</w:t>
      </w:r>
      <w:r w:rsidR="008628ED" w:rsidRPr="008628ED">
        <w:rPr>
          <w:rFonts w:ascii="Arial" w:hAnsi="Arial" w:cs="Arial"/>
          <w:sz w:val="22"/>
          <w:szCs w:val="22"/>
        </w:rPr>
        <w:t xml:space="preserve"> </w:t>
      </w:r>
      <w:r w:rsidR="00460374" w:rsidRPr="008628ED">
        <w:rPr>
          <w:rFonts w:ascii="Arial" w:hAnsi="Arial" w:cs="Arial"/>
          <w:sz w:val="22"/>
          <w:szCs w:val="22"/>
        </w:rPr>
        <w:t>129</w:t>
      </w:r>
      <w:r w:rsidR="008628ED" w:rsidRPr="008628ED">
        <w:rPr>
          <w:rFonts w:ascii="Arial" w:hAnsi="Arial" w:cs="Arial"/>
          <w:sz w:val="22"/>
          <w:szCs w:val="22"/>
        </w:rPr>
        <w:t xml:space="preserve"> </w:t>
      </w:r>
      <w:r w:rsidR="00460374" w:rsidRPr="008628ED">
        <w:rPr>
          <w:rFonts w:ascii="Arial" w:hAnsi="Arial" w:cs="Arial"/>
          <w:sz w:val="22"/>
          <w:szCs w:val="22"/>
        </w:rPr>
        <w:t>de</w:t>
      </w:r>
      <w:r w:rsidR="008628ED" w:rsidRPr="008628ED">
        <w:rPr>
          <w:rFonts w:ascii="Arial" w:hAnsi="Arial" w:cs="Arial"/>
          <w:sz w:val="22"/>
          <w:szCs w:val="22"/>
        </w:rPr>
        <w:t xml:space="preserve"> </w:t>
      </w:r>
      <w:r w:rsidR="00460374" w:rsidRPr="008628ED">
        <w:rPr>
          <w:rFonts w:ascii="Arial" w:hAnsi="Arial" w:cs="Arial"/>
          <w:sz w:val="22"/>
          <w:szCs w:val="22"/>
        </w:rPr>
        <w:t>la</w:t>
      </w:r>
      <w:r w:rsidR="008628ED" w:rsidRPr="008628ED">
        <w:rPr>
          <w:rFonts w:ascii="Arial" w:hAnsi="Arial" w:cs="Arial"/>
          <w:sz w:val="22"/>
          <w:szCs w:val="22"/>
        </w:rPr>
        <w:t xml:space="preserve"> </w:t>
      </w:r>
      <w:r w:rsidR="00460374" w:rsidRPr="008628ED">
        <w:rPr>
          <w:rFonts w:ascii="Arial" w:hAnsi="Arial" w:cs="Arial"/>
          <w:sz w:val="22"/>
          <w:szCs w:val="22"/>
        </w:rPr>
        <w:t>Ley</w:t>
      </w:r>
      <w:r w:rsidR="008628ED" w:rsidRPr="008628ED">
        <w:rPr>
          <w:rFonts w:ascii="Arial" w:hAnsi="Arial" w:cs="Arial"/>
          <w:sz w:val="22"/>
          <w:szCs w:val="22"/>
        </w:rPr>
        <w:t xml:space="preserve"> </w:t>
      </w:r>
      <w:r w:rsidR="00460374" w:rsidRPr="008628ED">
        <w:rPr>
          <w:rFonts w:ascii="Arial" w:hAnsi="Arial" w:cs="Arial"/>
          <w:sz w:val="22"/>
          <w:szCs w:val="22"/>
        </w:rPr>
        <w:t>39/2015,</w:t>
      </w:r>
      <w:r w:rsidR="008628ED" w:rsidRPr="008628ED">
        <w:rPr>
          <w:rFonts w:ascii="Arial" w:hAnsi="Arial" w:cs="Arial"/>
          <w:sz w:val="22"/>
          <w:szCs w:val="22"/>
        </w:rPr>
        <w:t xml:space="preserve"> </w:t>
      </w:r>
      <w:r w:rsidR="00460374" w:rsidRPr="008628ED">
        <w:rPr>
          <w:rFonts w:ascii="Arial" w:hAnsi="Arial" w:cs="Arial"/>
          <w:sz w:val="22"/>
          <w:szCs w:val="22"/>
        </w:rPr>
        <w:t>de</w:t>
      </w:r>
      <w:r w:rsidR="008628ED" w:rsidRPr="008628ED">
        <w:rPr>
          <w:rFonts w:ascii="Arial" w:hAnsi="Arial" w:cs="Arial"/>
          <w:sz w:val="22"/>
          <w:szCs w:val="22"/>
        </w:rPr>
        <w:t xml:space="preserve"> </w:t>
      </w:r>
      <w:r w:rsidR="00460374" w:rsidRPr="008628ED">
        <w:rPr>
          <w:rFonts w:ascii="Arial" w:hAnsi="Arial" w:cs="Arial"/>
          <w:sz w:val="22"/>
          <w:szCs w:val="22"/>
        </w:rPr>
        <w:t>1</w:t>
      </w:r>
      <w:r w:rsidR="008628ED" w:rsidRPr="008628ED">
        <w:rPr>
          <w:rFonts w:ascii="Arial" w:hAnsi="Arial" w:cs="Arial"/>
          <w:sz w:val="22"/>
          <w:szCs w:val="22"/>
        </w:rPr>
        <w:t xml:space="preserve"> </w:t>
      </w:r>
      <w:r w:rsidR="00460374" w:rsidRPr="008628ED">
        <w:rPr>
          <w:rFonts w:ascii="Arial" w:hAnsi="Arial" w:cs="Arial"/>
          <w:sz w:val="22"/>
          <w:szCs w:val="22"/>
        </w:rPr>
        <w:t>de</w:t>
      </w:r>
      <w:r w:rsidR="008628ED" w:rsidRPr="008628ED">
        <w:rPr>
          <w:rFonts w:ascii="Arial" w:hAnsi="Arial" w:cs="Arial"/>
          <w:sz w:val="22"/>
          <w:szCs w:val="22"/>
        </w:rPr>
        <w:t xml:space="preserve"> </w:t>
      </w:r>
      <w:r w:rsidR="00460374" w:rsidRPr="008628ED">
        <w:rPr>
          <w:rFonts w:ascii="Arial" w:hAnsi="Arial" w:cs="Arial"/>
          <w:sz w:val="22"/>
          <w:szCs w:val="22"/>
        </w:rPr>
        <w:t>octubre,</w:t>
      </w:r>
      <w:r w:rsidR="008628ED" w:rsidRPr="008628ED">
        <w:rPr>
          <w:rFonts w:ascii="Arial" w:hAnsi="Arial" w:cs="Arial"/>
          <w:sz w:val="22"/>
          <w:szCs w:val="22"/>
        </w:rPr>
        <w:t xml:space="preserve"> </w:t>
      </w:r>
      <w:r w:rsidR="00460374" w:rsidRPr="008628ED">
        <w:rPr>
          <w:rFonts w:ascii="Arial" w:hAnsi="Arial" w:cs="Arial"/>
          <w:sz w:val="22"/>
          <w:szCs w:val="22"/>
        </w:rPr>
        <w:t>del</w:t>
      </w:r>
      <w:r w:rsidR="008628ED" w:rsidRPr="008628ED">
        <w:rPr>
          <w:rFonts w:ascii="Arial" w:hAnsi="Arial" w:cs="Arial"/>
          <w:sz w:val="22"/>
          <w:szCs w:val="22"/>
        </w:rPr>
        <w:t xml:space="preserve"> </w:t>
      </w:r>
      <w:r w:rsidR="00460374" w:rsidRPr="008628ED">
        <w:rPr>
          <w:rFonts w:ascii="Arial" w:hAnsi="Arial" w:cs="Arial"/>
          <w:sz w:val="22"/>
          <w:szCs w:val="22"/>
        </w:rPr>
        <w:t>Procedimiento</w:t>
      </w:r>
      <w:r w:rsidR="008628ED" w:rsidRPr="008628ED">
        <w:rPr>
          <w:rFonts w:ascii="Arial" w:hAnsi="Arial" w:cs="Arial"/>
          <w:sz w:val="22"/>
          <w:szCs w:val="22"/>
        </w:rPr>
        <w:t xml:space="preserve"> </w:t>
      </w:r>
      <w:r w:rsidR="00460374" w:rsidRPr="008628ED">
        <w:rPr>
          <w:rFonts w:ascii="Arial" w:hAnsi="Arial" w:cs="Arial"/>
          <w:sz w:val="22"/>
          <w:szCs w:val="22"/>
        </w:rPr>
        <w:t>Administrativo</w:t>
      </w:r>
      <w:r w:rsidR="008628ED" w:rsidRPr="008628ED">
        <w:rPr>
          <w:rFonts w:ascii="Arial" w:hAnsi="Arial" w:cs="Arial"/>
          <w:sz w:val="22"/>
          <w:szCs w:val="22"/>
        </w:rPr>
        <w:t xml:space="preserve"> </w:t>
      </w:r>
      <w:r w:rsidR="00460374" w:rsidRPr="008628ED">
        <w:rPr>
          <w:rFonts w:ascii="Arial" w:hAnsi="Arial" w:cs="Arial"/>
          <w:sz w:val="22"/>
          <w:szCs w:val="22"/>
        </w:rPr>
        <w:t>Común</w:t>
      </w:r>
      <w:r w:rsidR="008628ED" w:rsidRPr="008628ED">
        <w:rPr>
          <w:rFonts w:ascii="Arial" w:hAnsi="Arial" w:cs="Arial"/>
          <w:sz w:val="22"/>
          <w:szCs w:val="22"/>
        </w:rPr>
        <w:t xml:space="preserve"> </w:t>
      </w:r>
      <w:r w:rsidR="00460374" w:rsidRPr="008628ED">
        <w:rPr>
          <w:rFonts w:ascii="Arial" w:hAnsi="Arial" w:cs="Arial"/>
          <w:sz w:val="22"/>
          <w:szCs w:val="22"/>
        </w:rPr>
        <w:t>de</w:t>
      </w:r>
      <w:r w:rsidR="008628ED" w:rsidRPr="008628ED">
        <w:rPr>
          <w:rFonts w:ascii="Arial" w:hAnsi="Arial" w:cs="Arial"/>
          <w:sz w:val="22"/>
          <w:szCs w:val="22"/>
        </w:rPr>
        <w:t xml:space="preserve"> </w:t>
      </w:r>
      <w:r w:rsidR="00460374" w:rsidRPr="008628ED">
        <w:rPr>
          <w:rFonts w:ascii="Arial" w:hAnsi="Arial" w:cs="Arial"/>
          <w:sz w:val="22"/>
          <w:szCs w:val="22"/>
        </w:rPr>
        <w:t>las</w:t>
      </w:r>
      <w:r w:rsidR="008628ED" w:rsidRPr="008628ED">
        <w:rPr>
          <w:rFonts w:ascii="Arial" w:hAnsi="Arial" w:cs="Arial"/>
          <w:sz w:val="22"/>
          <w:szCs w:val="22"/>
        </w:rPr>
        <w:t xml:space="preserve"> </w:t>
      </w:r>
      <w:r w:rsidR="00460374" w:rsidRPr="008628ED">
        <w:rPr>
          <w:rFonts w:ascii="Arial" w:hAnsi="Arial" w:cs="Arial"/>
          <w:sz w:val="22"/>
          <w:szCs w:val="22"/>
        </w:rPr>
        <w:t>Administraciones</w:t>
      </w:r>
      <w:r w:rsidR="008628ED" w:rsidRPr="008628ED">
        <w:rPr>
          <w:rFonts w:ascii="Arial" w:hAnsi="Arial" w:cs="Arial"/>
          <w:sz w:val="22"/>
          <w:szCs w:val="22"/>
        </w:rPr>
        <w:t xml:space="preserve"> </w:t>
      </w:r>
      <w:r w:rsidR="00460374" w:rsidRPr="008628ED">
        <w:rPr>
          <w:rFonts w:ascii="Arial" w:hAnsi="Arial" w:cs="Arial"/>
          <w:sz w:val="22"/>
          <w:szCs w:val="22"/>
        </w:rPr>
        <w:t>Públicas.</w:t>
      </w:r>
      <w:r w:rsidR="008628ED" w:rsidRPr="008628ED">
        <w:rPr>
          <w:rFonts w:ascii="Arial" w:hAnsi="Arial" w:cs="Arial"/>
          <w:sz w:val="22"/>
          <w:szCs w:val="22"/>
        </w:rPr>
        <w:t xml:space="preserve"> </w:t>
      </w:r>
    </w:p>
    <w:p w14:paraId="44B08DFD" w14:textId="77777777" w:rsidR="00460374" w:rsidRPr="008628ED" w:rsidRDefault="00460374" w:rsidP="00311C26">
      <w:pPr>
        <w:ind w:firstLine="709"/>
        <w:jc w:val="both"/>
        <w:rPr>
          <w:rFonts w:ascii="Arial" w:hAnsi="Arial" w:cs="Arial"/>
          <w:sz w:val="22"/>
          <w:szCs w:val="22"/>
        </w:rPr>
      </w:pPr>
    </w:p>
    <w:p w14:paraId="4443EBE4" w14:textId="37651306" w:rsidR="00460374" w:rsidRPr="008628ED" w:rsidRDefault="0033144D" w:rsidP="00311C26">
      <w:pPr>
        <w:ind w:firstLine="709"/>
        <w:jc w:val="both"/>
        <w:rPr>
          <w:rFonts w:ascii="Arial" w:hAnsi="Arial" w:cs="Arial"/>
          <w:sz w:val="22"/>
          <w:szCs w:val="22"/>
        </w:rPr>
      </w:pPr>
      <w:r w:rsidRPr="0033144D">
        <w:rPr>
          <w:rFonts w:ascii="Arial" w:hAnsi="Arial" w:cs="Arial"/>
          <w:sz w:val="22"/>
          <w:szCs w:val="22"/>
        </w:rPr>
        <w:t xml:space="preserve">Con carácter previo a la elaboración del proyecto, se sustanció una consulta pública previa, de acuerdo con el artículo 133.1 de la Ley 39/2015, de 1 de octubre, del Procedimiento Administrativo Común de las Administraciones Públicas. </w:t>
      </w:r>
      <w:r>
        <w:rPr>
          <w:rFonts w:ascii="Arial" w:hAnsi="Arial" w:cs="Arial"/>
          <w:sz w:val="22"/>
          <w:szCs w:val="22"/>
        </w:rPr>
        <w:t>D</w:t>
      </w:r>
      <w:r w:rsidR="00460374" w:rsidRPr="008628ED">
        <w:rPr>
          <w:rFonts w:ascii="Arial" w:hAnsi="Arial" w:cs="Arial"/>
          <w:sz w:val="22"/>
          <w:szCs w:val="22"/>
        </w:rPr>
        <w:t>e</w:t>
      </w:r>
      <w:r w:rsidR="008628ED" w:rsidRPr="008628ED">
        <w:rPr>
          <w:rFonts w:ascii="Arial" w:hAnsi="Arial" w:cs="Arial"/>
          <w:sz w:val="22"/>
          <w:szCs w:val="22"/>
        </w:rPr>
        <w:t xml:space="preserve"> </w:t>
      </w:r>
      <w:r w:rsidR="00460374" w:rsidRPr="008628ED">
        <w:rPr>
          <w:rFonts w:ascii="Arial" w:hAnsi="Arial" w:cs="Arial"/>
          <w:sz w:val="22"/>
          <w:szCs w:val="22"/>
        </w:rPr>
        <w:t>conformidad</w:t>
      </w:r>
      <w:r w:rsidR="008628ED" w:rsidRPr="008628ED">
        <w:rPr>
          <w:rFonts w:ascii="Arial" w:hAnsi="Arial" w:cs="Arial"/>
          <w:sz w:val="22"/>
          <w:szCs w:val="22"/>
        </w:rPr>
        <w:t xml:space="preserve"> </w:t>
      </w:r>
      <w:r w:rsidR="00460374" w:rsidRPr="008628ED">
        <w:rPr>
          <w:rFonts w:ascii="Arial" w:hAnsi="Arial" w:cs="Arial"/>
          <w:sz w:val="22"/>
          <w:szCs w:val="22"/>
        </w:rPr>
        <w:t>con</w:t>
      </w:r>
      <w:r w:rsidR="008628ED" w:rsidRPr="008628ED">
        <w:rPr>
          <w:rFonts w:ascii="Arial" w:hAnsi="Arial" w:cs="Arial"/>
          <w:sz w:val="22"/>
          <w:szCs w:val="22"/>
        </w:rPr>
        <w:t xml:space="preserve"> </w:t>
      </w:r>
      <w:r w:rsidR="00460374" w:rsidRPr="008628ED">
        <w:rPr>
          <w:rFonts w:ascii="Arial" w:hAnsi="Arial" w:cs="Arial"/>
          <w:sz w:val="22"/>
          <w:szCs w:val="22"/>
        </w:rPr>
        <w:t>lo</w:t>
      </w:r>
      <w:r w:rsidR="008628ED" w:rsidRPr="008628ED">
        <w:rPr>
          <w:rFonts w:ascii="Arial" w:hAnsi="Arial" w:cs="Arial"/>
          <w:sz w:val="22"/>
          <w:szCs w:val="22"/>
        </w:rPr>
        <w:t xml:space="preserve"> </w:t>
      </w:r>
      <w:r>
        <w:rPr>
          <w:rFonts w:ascii="Arial" w:hAnsi="Arial" w:cs="Arial"/>
          <w:sz w:val="22"/>
          <w:szCs w:val="22"/>
        </w:rPr>
        <w:t>dispuesto</w:t>
      </w:r>
      <w:r w:rsidRPr="008628ED">
        <w:rPr>
          <w:rFonts w:ascii="Arial" w:hAnsi="Arial" w:cs="Arial"/>
          <w:sz w:val="22"/>
          <w:szCs w:val="22"/>
        </w:rPr>
        <w:t xml:space="preserve"> </w:t>
      </w:r>
      <w:r w:rsidR="00460374" w:rsidRPr="008628ED">
        <w:rPr>
          <w:rFonts w:ascii="Arial" w:hAnsi="Arial" w:cs="Arial"/>
          <w:sz w:val="22"/>
          <w:szCs w:val="22"/>
        </w:rPr>
        <w:t>en</w:t>
      </w:r>
      <w:r w:rsidR="008628ED" w:rsidRPr="008628ED">
        <w:rPr>
          <w:rFonts w:ascii="Arial" w:hAnsi="Arial" w:cs="Arial"/>
          <w:sz w:val="22"/>
          <w:szCs w:val="22"/>
        </w:rPr>
        <w:t xml:space="preserve"> </w:t>
      </w:r>
      <w:r w:rsidR="00460374" w:rsidRPr="008628ED">
        <w:rPr>
          <w:rFonts w:ascii="Arial" w:hAnsi="Arial" w:cs="Arial"/>
          <w:sz w:val="22"/>
          <w:szCs w:val="22"/>
        </w:rPr>
        <w:t>el</w:t>
      </w:r>
      <w:r w:rsidR="008628ED" w:rsidRPr="008628ED">
        <w:rPr>
          <w:rFonts w:ascii="Arial" w:hAnsi="Arial" w:cs="Arial"/>
          <w:sz w:val="22"/>
          <w:szCs w:val="22"/>
        </w:rPr>
        <w:t xml:space="preserve"> </w:t>
      </w:r>
      <w:r w:rsidR="00460374" w:rsidRPr="008628ED">
        <w:rPr>
          <w:rFonts w:ascii="Arial" w:hAnsi="Arial" w:cs="Arial"/>
          <w:sz w:val="22"/>
          <w:szCs w:val="22"/>
        </w:rPr>
        <w:t>artículo</w:t>
      </w:r>
      <w:r w:rsidR="008628ED" w:rsidRPr="008628ED">
        <w:rPr>
          <w:rFonts w:ascii="Arial" w:hAnsi="Arial" w:cs="Arial"/>
          <w:sz w:val="22"/>
          <w:szCs w:val="22"/>
        </w:rPr>
        <w:t xml:space="preserve"> </w:t>
      </w:r>
      <w:r w:rsidR="00460374" w:rsidRPr="008628ED">
        <w:rPr>
          <w:rFonts w:ascii="Arial" w:hAnsi="Arial" w:cs="Arial"/>
          <w:sz w:val="22"/>
          <w:szCs w:val="22"/>
        </w:rPr>
        <w:t>33.2</w:t>
      </w:r>
      <w:r w:rsidR="008628ED" w:rsidRPr="008628ED">
        <w:rPr>
          <w:rFonts w:ascii="Arial" w:hAnsi="Arial" w:cs="Arial"/>
          <w:sz w:val="22"/>
          <w:szCs w:val="22"/>
        </w:rPr>
        <w:t xml:space="preserve"> </w:t>
      </w:r>
      <w:r w:rsidR="00460374" w:rsidRPr="008628ED">
        <w:rPr>
          <w:rFonts w:ascii="Arial" w:hAnsi="Arial" w:cs="Arial"/>
          <w:sz w:val="22"/>
          <w:szCs w:val="22"/>
        </w:rPr>
        <w:t>de</w:t>
      </w:r>
      <w:r w:rsidR="008628ED" w:rsidRPr="008628ED">
        <w:rPr>
          <w:rFonts w:ascii="Arial" w:hAnsi="Arial" w:cs="Arial"/>
          <w:sz w:val="22"/>
          <w:szCs w:val="22"/>
        </w:rPr>
        <w:t xml:space="preserve"> </w:t>
      </w:r>
      <w:r w:rsidR="00460374" w:rsidRPr="008628ED">
        <w:rPr>
          <w:rFonts w:ascii="Arial" w:hAnsi="Arial" w:cs="Arial"/>
          <w:sz w:val="22"/>
          <w:szCs w:val="22"/>
        </w:rPr>
        <w:t>la</w:t>
      </w:r>
      <w:r w:rsidR="008628ED" w:rsidRPr="008628ED">
        <w:rPr>
          <w:rFonts w:ascii="Arial" w:hAnsi="Arial" w:cs="Arial"/>
          <w:sz w:val="22"/>
          <w:szCs w:val="22"/>
        </w:rPr>
        <w:t xml:space="preserve"> </w:t>
      </w:r>
      <w:r w:rsidR="00460374" w:rsidRPr="008628ED">
        <w:rPr>
          <w:rFonts w:ascii="Arial" w:hAnsi="Arial" w:cs="Arial"/>
          <w:sz w:val="22"/>
          <w:szCs w:val="22"/>
        </w:rPr>
        <w:t>Ley</w:t>
      </w:r>
      <w:r w:rsidR="008628ED" w:rsidRPr="008628ED">
        <w:rPr>
          <w:rFonts w:ascii="Arial" w:hAnsi="Arial" w:cs="Arial"/>
          <w:sz w:val="22"/>
          <w:szCs w:val="22"/>
        </w:rPr>
        <w:t xml:space="preserve"> </w:t>
      </w:r>
      <w:r w:rsidR="00460374" w:rsidRPr="008628ED">
        <w:rPr>
          <w:rFonts w:ascii="Arial" w:hAnsi="Arial" w:cs="Arial"/>
          <w:sz w:val="22"/>
          <w:szCs w:val="22"/>
        </w:rPr>
        <w:t>del</w:t>
      </w:r>
      <w:r w:rsidR="008628ED" w:rsidRPr="008628ED">
        <w:rPr>
          <w:rFonts w:ascii="Arial" w:hAnsi="Arial" w:cs="Arial"/>
          <w:sz w:val="22"/>
          <w:szCs w:val="22"/>
        </w:rPr>
        <w:t xml:space="preserve"> </w:t>
      </w:r>
      <w:r w:rsidR="00460374" w:rsidRPr="008628ED">
        <w:rPr>
          <w:rFonts w:ascii="Arial" w:hAnsi="Arial" w:cs="Arial"/>
          <w:sz w:val="22"/>
          <w:szCs w:val="22"/>
        </w:rPr>
        <w:t>Principado</w:t>
      </w:r>
      <w:r w:rsidR="008628ED" w:rsidRPr="008628ED">
        <w:rPr>
          <w:rFonts w:ascii="Arial" w:hAnsi="Arial" w:cs="Arial"/>
          <w:sz w:val="22"/>
          <w:szCs w:val="22"/>
        </w:rPr>
        <w:t xml:space="preserve"> </w:t>
      </w:r>
      <w:r w:rsidR="00460374" w:rsidRPr="008628ED">
        <w:rPr>
          <w:rFonts w:ascii="Arial" w:hAnsi="Arial" w:cs="Arial"/>
          <w:sz w:val="22"/>
          <w:szCs w:val="22"/>
        </w:rPr>
        <w:t>de</w:t>
      </w:r>
      <w:r w:rsidR="008628ED" w:rsidRPr="008628ED">
        <w:rPr>
          <w:rFonts w:ascii="Arial" w:hAnsi="Arial" w:cs="Arial"/>
          <w:sz w:val="22"/>
          <w:szCs w:val="22"/>
        </w:rPr>
        <w:t xml:space="preserve"> </w:t>
      </w:r>
      <w:r w:rsidR="00460374" w:rsidRPr="008628ED">
        <w:rPr>
          <w:rFonts w:ascii="Arial" w:hAnsi="Arial" w:cs="Arial"/>
          <w:sz w:val="22"/>
          <w:szCs w:val="22"/>
        </w:rPr>
        <w:t>Asturias</w:t>
      </w:r>
      <w:r w:rsidR="008628ED" w:rsidRPr="008628ED">
        <w:rPr>
          <w:rFonts w:ascii="Arial" w:hAnsi="Arial" w:cs="Arial"/>
          <w:sz w:val="22"/>
          <w:szCs w:val="22"/>
        </w:rPr>
        <w:t xml:space="preserve"> </w:t>
      </w:r>
      <w:r w:rsidR="00460374" w:rsidRPr="008628ED">
        <w:rPr>
          <w:rFonts w:ascii="Arial" w:hAnsi="Arial" w:cs="Arial"/>
          <w:sz w:val="22"/>
          <w:szCs w:val="22"/>
        </w:rPr>
        <w:t>2/1995,</w:t>
      </w:r>
      <w:r w:rsidR="008628ED" w:rsidRPr="008628ED">
        <w:rPr>
          <w:rFonts w:ascii="Arial" w:hAnsi="Arial" w:cs="Arial"/>
          <w:sz w:val="22"/>
          <w:szCs w:val="22"/>
        </w:rPr>
        <w:t xml:space="preserve"> </w:t>
      </w:r>
      <w:r w:rsidR="00460374" w:rsidRPr="008628ED">
        <w:rPr>
          <w:rFonts w:ascii="Arial" w:hAnsi="Arial" w:cs="Arial"/>
          <w:sz w:val="22"/>
          <w:szCs w:val="22"/>
        </w:rPr>
        <w:t>de</w:t>
      </w:r>
      <w:r w:rsidR="008628ED" w:rsidRPr="008628ED">
        <w:rPr>
          <w:rFonts w:ascii="Arial" w:hAnsi="Arial" w:cs="Arial"/>
          <w:sz w:val="22"/>
          <w:szCs w:val="22"/>
        </w:rPr>
        <w:t xml:space="preserve"> </w:t>
      </w:r>
      <w:r w:rsidR="00460374" w:rsidRPr="008628ED">
        <w:rPr>
          <w:rFonts w:ascii="Arial" w:hAnsi="Arial" w:cs="Arial"/>
          <w:sz w:val="22"/>
          <w:szCs w:val="22"/>
        </w:rPr>
        <w:t>13</w:t>
      </w:r>
      <w:r w:rsidR="008628ED" w:rsidRPr="008628ED">
        <w:rPr>
          <w:rFonts w:ascii="Arial" w:hAnsi="Arial" w:cs="Arial"/>
          <w:sz w:val="22"/>
          <w:szCs w:val="22"/>
        </w:rPr>
        <w:t xml:space="preserve"> </w:t>
      </w:r>
      <w:r w:rsidR="00460374" w:rsidRPr="008628ED">
        <w:rPr>
          <w:rFonts w:ascii="Arial" w:hAnsi="Arial" w:cs="Arial"/>
          <w:sz w:val="22"/>
          <w:szCs w:val="22"/>
        </w:rPr>
        <w:t>de</w:t>
      </w:r>
      <w:r w:rsidR="008628ED" w:rsidRPr="008628ED">
        <w:rPr>
          <w:rFonts w:ascii="Arial" w:hAnsi="Arial" w:cs="Arial"/>
          <w:sz w:val="22"/>
          <w:szCs w:val="22"/>
        </w:rPr>
        <w:t xml:space="preserve"> </w:t>
      </w:r>
      <w:r w:rsidR="00460374" w:rsidRPr="008628ED">
        <w:rPr>
          <w:rFonts w:ascii="Arial" w:hAnsi="Arial" w:cs="Arial"/>
          <w:sz w:val="22"/>
          <w:szCs w:val="22"/>
        </w:rPr>
        <w:t>marzo,</w:t>
      </w:r>
      <w:r w:rsidR="008628ED" w:rsidRPr="008628ED">
        <w:rPr>
          <w:rFonts w:ascii="Arial" w:hAnsi="Arial" w:cs="Arial"/>
          <w:sz w:val="22"/>
          <w:szCs w:val="22"/>
        </w:rPr>
        <w:t xml:space="preserve"> </w:t>
      </w:r>
      <w:r w:rsidR="00460374" w:rsidRPr="008628ED">
        <w:rPr>
          <w:rFonts w:ascii="Arial" w:hAnsi="Arial" w:cs="Arial"/>
          <w:sz w:val="22"/>
          <w:szCs w:val="22"/>
        </w:rPr>
        <w:t>sobre</w:t>
      </w:r>
      <w:r w:rsidR="008628ED" w:rsidRPr="008628ED">
        <w:rPr>
          <w:rFonts w:ascii="Arial" w:hAnsi="Arial" w:cs="Arial"/>
          <w:sz w:val="22"/>
          <w:szCs w:val="22"/>
        </w:rPr>
        <w:t xml:space="preserve"> </w:t>
      </w:r>
      <w:r w:rsidR="00460374" w:rsidRPr="008628ED">
        <w:rPr>
          <w:rFonts w:ascii="Arial" w:hAnsi="Arial" w:cs="Arial"/>
          <w:sz w:val="22"/>
          <w:szCs w:val="22"/>
        </w:rPr>
        <w:t>Régimen</w:t>
      </w:r>
      <w:r w:rsidR="008628ED" w:rsidRPr="008628ED">
        <w:rPr>
          <w:rFonts w:ascii="Arial" w:hAnsi="Arial" w:cs="Arial"/>
          <w:sz w:val="22"/>
          <w:szCs w:val="22"/>
        </w:rPr>
        <w:t xml:space="preserve"> </w:t>
      </w:r>
      <w:r w:rsidR="00460374" w:rsidRPr="008628ED">
        <w:rPr>
          <w:rFonts w:ascii="Arial" w:hAnsi="Arial" w:cs="Arial"/>
          <w:sz w:val="22"/>
          <w:szCs w:val="22"/>
        </w:rPr>
        <w:t>Jurídico</w:t>
      </w:r>
      <w:r w:rsidR="008628ED" w:rsidRPr="008628ED">
        <w:rPr>
          <w:rFonts w:ascii="Arial" w:hAnsi="Arial" w:cs="Arial"/>
          <w:sz w:val="22"/>
          <w:szCs w:val="22"/>
        </w:rPr>
        <w:t xml:space="preserve"> </w:t>
      </w:r>
      <w:r w:rsidR="00460374" w:rsidRPr="008628ED">
        <w:rPr>
          <w:rFonts w:ascii="Arial" w:hAnsi="Arial" w:cs="Arial"/>
          <w:sz w:val="22"/>
          <w:szCs w:val="22"/>
        </w:rPr>
        <w:t>de</w:t>
      </w:r>
      <w:r w:rsidR="008628ED" w:rsidRPr="008628ED">
        <w:rPr>
          <w:rFonts w:ascii="Arial" w:hAnsi="Arial" w:cs="Arial"/>
          <w:sz w:val="22"/>
          <w:szCs w:val="22"/>
        </w:rPr>
        <w:t xml:space="preserve"> </w:t>
      </w:r>
      <w:r w:rsidR="00460374" w:rsidRPr="008628ED">
        <w:rPr>
          <w:rFonts w:ascii="Arial" w:hAnsi="Arial" w:cs="Arial"/>
          <w:sz w:val="22"/>
          <w:szCs w:val="22"/>
        </w:rPr>
        <w:t>la</w:t>
      </w:r>
      <w:r w:rsidR="008628ED" w:rsidRPr="008628ED">
        <w:rPr>
          <w:rFonts w:ascii="Arial" w:hAnsi="Arial" w:cs="Arial"/>
          <w:sz w:val="22"/>
          <w:szCs w:val="22"/>
        </w:rPr>
        <w:t xml:space="preserve"> </w:t>
      </w:r>
      <w:r w:rsidR="00460374" w:rsidRPr="008628ED">
        <w:rPr>
          <w:rFonts w:ascii="Arial" w:hAnsi="Arial" w:cs="Arial"/>
          <w:sz w:val="22"/>
          <w:szCs w:val="22"/>
        </w:rPr>
        <w:t>Administración</w:t>
      </w:r>
      <w:r>
        <w:rPr>
          <w:rFonts w:ascii="Arial" w:hAnsi="Arial" w:cs="Arial"/>
          <w:sz w:val="22"/>
          <w:szCs w:val="22"/>
        </w:rPr>
        <w:t xml:space="preserve">, </w:t>
      </w:r>
      <w:r w:rsidRPr="0033144D">
        <w:rPr>
          <w:rFonts w:ascii="Arial" w:hAnsi="Arial" w:cs="Arial"/>
          <w:sz w:val="22"/>
          <w:szCs w:val="22"/>
        </w:rPr>
        <w:t>el proyecto de disposición se ha sometido a información pública y a trámite de audiencia</w:t>
      </w:r>
      <w:r w:rsidR="00460374" w:rsidRPr="008628ED">
        <w:rPr>
          <w:rFonts w:ascii="Arial" w:hAnsi="Arial" w:cs="Arial"/>
          <w:sz w:val="22"/>
          <w:szCs w:val="22"/>
        </w:rPr>
        <w:t>.</w:t>
      </w:r>
      <w:r>
        <w:rPr>
          <w:rFonts w:ascii="Arial" w:hAnsi="Arial" w:cs="Arial"/>
          <w:sz w:val="22"/>
          <w:szCs w:val="22"/>
        </w:rPr>
        <w:t>]</w:t>
      </w:r>
    </w:p>
    <w:p w14:paraId="3524ADBB" w14:textId="77777777" w:rsidR="00311C26" w:rsidRPr="008628ED" w:rsidRDefault="00311C26" w:rsidP="00311C26">
      <w:pPr>
        <w:widowControl/>
        <w:shd w:val="clear" w:color="auto" w:fill="FBFBFB"/>
        <w:ind w:firstLine="709"/>
        <w:jc w:val="both"/>
        <w:rPr>
          <w:rFonts w:ascii="Arial" w:eastAsia="Batang" w:hAnsi="Arial" w:cs="Arial"/>
          <w:sz w:val="22"/>
          <w:szCs w:val="22"/>
          <w:lang w:val="es-ES"/>
        </w:rPr>
      </w:pPr>
    </w:p>
    <w:p w14:paraId="5B299D6C" w14:textId="092567A4" w:rsidR="000A4111" w:rsidRDefault="000A4111" w:rsidP="00311C26">
      <w:pPr>
        <w:widowControl/>
        <w:shd w:val="clear" w:color="auto" w:fill="FBFBFB"/>
        <w:ind w:firstLine="709"/>
        <w:jc w:val="both"/>
        <w:rPr>
          <w:rFonts w:ascii="Arial" w:eastAsia="Batang" w:hAnsi="Arial" w:cs="Arial"/>
          <w:sz w:val="22"/>
          <w:szCs w:val="22"/>
          <w:lang w:val="es-ES"/>
        </w:rPr>
      </w:pPr>
      <w:r w:rsidRPr="008628ED">
        <w:rPr>
          <w:rFonts w:ascii="Arial" w:eastAsia="Batang" w:hAnsi="Arial" w:cs="Arial"/>
          <w:sz w:val="22"/>
          <w:szCs w:val="22"/>
          <w:lang w:val="es-ES"/>
        </w:rPr>
        <w:t>El</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Consejo</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de</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Gobierno</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tiene</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la</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competencia</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para</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aprobar</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la</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presente</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disposición</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conforme</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a</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lo</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previsto</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en</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la</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disposición</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final</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tercera</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de</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la</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Ley</w:t>
      </w:r>
      <w:r w:rsidR="008628ED" w:rsidRPr="008628ED">
        <w:rPr>
          <w:rFonts w:ascii="Arial" w:eastAsia="Batang" w:hAnsi="Arial" w:cs="Arial"/>
          <w:sz w:val="22"/>
          <w:szCs w:val="22"/>
          <w:lang w:val="es-ES"/>
        </w:rPr>
        <w:t xml:space="preserve"> </w:t>
      </w:r>
      <w:r w:rsidR="0033144D">
        <w:rPr>
          <w:rFonts w:ascii="Arial" w:eastAsia="Batang" w:hAnsi="Arial" w:cs="Arial"/>
          <w:sz w:val="22"/>
          <w:szCs w:val="22"/>
          <w:lang w:val="es-ES"/>
        </w:rPr>
        <w:t xml:space="preserve">del Principado de Asturias </w:t>
      </w:r>
      <w:r w:rsidRPr="008628ED">
        <w:rPr>
          <w:rFonts w:ascii="Arial" w:eastAsia="Batang" w:hAnsi="Arial" w:cs="Arial"/>
          <w:sz w:val="22"/>
          <w:szCs w:val="22"/>
          <w:lang w:val="es-ES"/>
        </w:rPr>
        <w:t>7/2019,</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de</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29</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de</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marzo,</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que</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le</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habilita</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para</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dictar</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cuantas</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disposiciones</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reglamentarias</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exijan</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su</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aplicación</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y</w:t>
      </w:r>
      <w:r w:rsidR="008628ED" w:rsidRPr="008628ED">
        <w:rPr>
          <w:rFonts w:ascii="Arial" w:eastAsia="Batang" w:hAnsi="Arial" w:cs="Arial"/>
          <w:sz w:val="22"/>
          <w:szCs w:val="22"/>
          <w:lang w:val="es-ES"/>
        </w:rPr>
        <w:t xml:space="preserve"> </w:t>
      </w:r>
      <w:r w:rsidRPr="008628ED">
        <w:rPr>
          <w:rFonts w:ascii="Arial" w:eastAsia="Batang" w:hAnsi="Arial" w:cs="Arial"/>
          <w:sz w:val="22"/>
          <w:szCs w:val="22"/>
          <w:lang w:val="es-ES"/>
        </w:rPr>
        <w:t>desarrollo.</w:t>
      </w:r>
      <w:r w:rsidR="008628ED" w:rsidRPr="008628ED">
        <w:rPr>
          <w:rFonts w:ascii="Arial" w:eastAsia="Batang" w:hAnsi="Arial" w:cs="Arial"/>
          <w:sz w:val="22"/>
          <w:szCs w:val="22"/>
          <w:lang w:val="es-ES"/>
        </w:rPr>
        <w:t xml:space="preserve"> </w:t>
      </w:r>
    </w:p>
    <w:p w14:paraId="668924CE" w14:textId="77777777" w:rsidR="00311C26" w:rsidRPr="008628ED" w:rsidRDefault="00311C26" w:rsidP="00311C26">
      <w:pPr>
        <w:widowControl/>
        <w:shd w:val="clear" w:color="auto" w:fill="FBFBFB"/>
        <w:ind w:firstLine="709"/>
        <w:jc w:val="both"/>
        <w:rPr>
          <w:rFonts w:ascii="Arial" w:eastAsia="Batang" w:hAnsi="Arial" w:cs="Arial"/>
          <w:sz w:val="22"/>
          <w:szCs w:val="22"/>
          <w:lang w:val="es-ES"/>
        </w:rPr>
      </w:pPr>
    </w:p>
    <w:p w14:paraId="3655D43E" w14:textId="6DF64FDB" w:rsidR="000A5FBF" w:rsidRPr="00311C26" w:rsidRDefault="000A5FBF" w:rsidP="00311C26">
      <w:pPr>
        <w:widowControl/>
        <w:shd w:val="clear" w:color="auto" w:fill="FBFBFB"/>
        <w:ind w:firstLine="709"/>
        <w:jc w:val="both"/>
        <w:rPr>
          <w:rFonts w:ascii="Arial" w:eastAsia="Batang" w:hAnsi="Arial" w:cs="Arial"/>
          <w:sz w:val="22"/>
          <w:szCs w:val="22"/>
          <w:lang w:val="es-ES"/>
        </w:rPr>
      </w:pPr>
      <w:r w:rsidRPr="008628ED">
        <w:rPr>
          <w:rFonts w:ascii="Arial" w:eastAsia="Batang" w:hAnsi="Arial" w:cs="Arial"/>
          <w:sz w:val="22"/>
          <w:szCs w:val="22"/>
        </w:rPr>
        <w:t>En</w:t>
      </w:r>
      <w:r w:rsidR="008628ED" w:rsidRPr="008628ED">
        <w:rPr>
          <w:rFonts w:ascii="Arial" w:eastAsia="Batang" w:hAnsi="Arial" w:cs="Arial"/>
          <w:sz w:val="22"/>
          <w:szCs w:val="22"/>
        </w:rPr>
        <w:t xml:space="preserve"> </w:t>
      </w:r>
      <w:r w:rsidRPr="008628ED">
        <w:rPr>
          <w:rFonts w:ascii="Arial" w:eastAsia="Batang" w:hAnsi="Arial" w:cs="Arial"/>
          <w:sz w:val="22"/>
          <w:szCs w:val="22"/>
        </w:rPr>
        <w:t>su</w:t>
      </w:r>
      <w:r w:rsidR="008628ED" w:rsidRPr="008628ED">
        <w:rPr>
          <w:rFonts w:ascii="Arial" w:eastAsia="Batang" w:hAnsi="Arial" w:cs="Arial"/>
          <w:sz w:val="22"/>
          <w:szCs w:val="22"/>
        </w:rPr>
        <w:t xml:space="preserve"> </w:t>
      </w:r>
      <w:r w:rsidRPr="008628ED">
        <w:rPr>
          <w:rFonts w:ascii="Arial" w:eastAsia="Batang" w:hAnsi="Arial" w:cs="Arial"/>
          <w:sz w:val="22"/>
          <w:szCs w:val="22"/>
        </w:rPr>
        <w:t>virtud,</w:t>
      </w:r>
      <w:r w:rsidR="008628ED" w:rsidRPr="008628ED">
        <w:rPr>
          <w:rFonts w:ascii="Arial" w:eastAsia="Batang" w:hAnsi="Arial" w:cs="Arial"/>
          <w:sz w:val="22"/>
          <w:szCs w:val="22"/>
        </w:rPr>
        <w:t xml:space="preserve"> </w:t>
      </w:r>
      <w:r w:rsidRPr="008628ED">
        <w:rPr>
          <w:rFonts w:ascii="Arial" w:eastAsia="Batang" w:hAnsi="Arial" w:cs="Arial"/>
          <w:sz w:val="22"/>
          <w:szCs w:val="22"/>
        </w:rPr>
        <w:t>a</w:t>
      </w:r>
      <w:r w:rsidR="008628ED" w:rsidRPr="008628ED">
        <w:rPr>
          <w:rFonts w:ascii="Arial" w:eastAsia="Batang" w:hAnsi="Arial" w:cs="Arial"/>
          <w:sz w:val="22"/>
          <w:szCs w:val="22"/>
        </w:rPr>
        <w:t xml:space="preserve"> </w:t>
      </w:r>
      <w:r w:rsidRPr="008628ED">
        <w:rPr>
          <w:rFonts w:ascii="Arial" w:eastAsia="Batang" w:hAnsi="Arial" w:cs="Arial"/>
          <w:sz w:val="22"/>
          <w:szCs w:val="22"/>
        </w:rPr>
        <w:t>propuesta</w:t>
      </w:r>
      <w:r w:rsidR="008628ED" w:rsidRPr="008628ED">
        <w:rPr>
          <w:rFonts w:ascii="Arial" w:eastAsia="Batang" w:hAnsi="Arial" w:cs="Arial"/>
          <w:sz w:val="22"/>
          <w:szCs w:val="22"/>
        </w:rPr>
        <w:t xml:space="preserve"> </w:t>
      </w:r>
      <w:r w:rsidRPr="008628ED">
        <w:rPr>
          <w:rFonts w:ascii="Arial" w:eastAsia="Batang" w:hAnsi="Arial" w:cs="Arial"/>
          <w:sz w:val="22"/>
          <w:szCs w:val="22"/>
        </w:rPr>
        <w:t>de</w:t>
      </w:r>
      <w:r w:rsidR="008628ED" w:rsidRPr="008628ED">
        <w:rPr>
          <w:rFonts w:ascii="Arial" w:eastAsia="Batang" w:hAnsi="Arial" w:cs="Arial"/>
          <w:sz w:val="22"/>
          <w:szCs w:val="22"/>
        </w:rPr>
        <w:t xml:space="preserve"> </w:t>
      </w:r>
      <w:r w:rsidRPr="008628ED">
        <w:rPr>
          <w:rFonts w:ascii="Arial" w:eastAsia="Batang" w:hAnsi="Arial" w:cs="Arial"/>
          <w:sz w:val="22"/>
          <w:szCs w:val="22"/>
        </w:rPr>
        <w:t>la</w:t>
      </w:r>
      <w:r w:rsidR="008628ED" w:rsidRPr="008628ED">
        <w:rPr>
          <w:rFonts w:ascii="Arial" w:eastAsia="Batang" w:hAnsi="Arial" w:cs="Arial"/>
          <w:sz w:val="22"/>
          <w:szCs w:val="22"/>
        </w:rPr>
        <w:t xml:space="preserve"> </w:t>
      </w:r>
      <w:r w:rsidRPr="008628ED">
        <w:rPr>
          <w:rFonts w:ascii="Arial" w:eastAsia="Batang" w:hAnsi="Arial" w:cs="Arial"/>
          <w:sz w:val="22"/>
          <w:szCs w:val="22"/>
        </w:rPr>
        <w:t>Consejera</w:t>
      </w:r>
      <w:r w:rsidR="008628ED" w:rsidRPr="008628ED">
        <w:rPr>
          <w:rFonts w:ascii="Arial" w:eastAsia="Batang" w:hAnsi="Arial" w:cs="Arial"/>
          <w:sz w:val="22"/>
          <w:szCs w:val="22"/>
        </w:rPr>
        <w:t xml:space="preserve"> </w:t>
      </w:r>
      <w:r w:rsidRPr="008628ED">
        <w:rPr>
          <w:rFonts w:ascii="Arial" w:eastAsia="Batang" w:hAnsi="Arial" w:cs="Arial"/>
          <w:sz w:val="22"/>
          <w:szCs w:val="22"/>
        </w:rPr>
        <w:t>de</w:t>
      </w:r>
      <w:r w:rsidR="008628ED" w:rsidRPr="008628ED">
        <w:rPr>
          <w:rFonts w:ascii="Arial" w:eastAsia="Batang" w:hAnsi="Arial" w:cs="Arial"/>
          <w:sz w:val="22"/>
          <w:szCs w:val="22"/>
        </w:rPr>
        <w:t xml:space="preserve"> </w:t>
      </w:r>
      <w:r w:rsidRPr="008628ED">
        <w:rPr>
          <w:rFonts w:ascii="Arial" w:eastAsia="Batang" w:hAnsi="Arial" w:cs="Arial"/>
          <w:sz w:val="22"/>
          <w:szCs w:val="22"/>
        </w:rPr>
        <w:t>Salud,</w:t>
      </w:r>
      <w:r w:rsidR="008628ED" w:rsidRPr="008628ED">
        <w:rPr>
          <w:rFonts w:ascii="Arial" w:eastAsia="Batang" w:hAnsi="Arial" w:cs="Arial"/>
          <w:sz w:val="22"/>
          <w:szCs w:val="22"/>
        </w:rPr>
        <w:t xml:space="preserve"> </w:t>
      </w:r>
      <w:r w:rsidRPr="008628ED">
        <w:rPr>
          <w:rFonts w:ascii="Arial" w:eastAsia="Batang" w:hAnsi="Arial" w:cs="Arial"/>
          <w:sz w:val="22"/>
          <w:szCs w:val="22"/>
        </w:rPr>
        <w:t>previo</w:t>
      </w:r>
      <w:r w:rsidR="008628ED" w:rsidRPr="008628ED">
        <w:rPr>
          <w:rFonts w:ascii="Arial" w:eastAsia="Batang" w:hAnsi="Arial" w:cs="Arial"/>
          <w:sz w:val="22"/>
          <w:szCs w:val="22"/>
        </w:rPr>
        <w:t xml:space="preserve"> </w:t>
      </w:r>
      <w:r w:rsidRPr="008628ED">
        <w:rPr>
          <w:rFonts w:ascii="Arial" w:eastAsia="Batang" w:hAnsi="Arial" w:cs="Arial"/>
          <w:sz w:val="22"/>
          <w:szCs w:val="22"/>
        </w:rPr>
        <w:t>acuerdo</w:t>
      </w:r>
      <w:r w:rsidR="008628ED" w:rsidRPr="008628ED">
        <w:rPr>
          <w:rFonts w:ascii="Arial" w:eastAsia="Batang" w:hAnsi="Arial" w:cs="Arial"/>
          <w:sz w:val="22"/>
          <w:szCs w:val="22"/>
        </w:rPr>
        <w:t xml:space="preserve"> </w:t>
      </w:r>
      <w:r w:rsidRPr="008628ED">
        <w:rPr>
          <w:rFonts w:ascii="Arial" w:eastAsia="Batang" w:hAnsi="Arial" w:cs="Arial"/>
          <w:sz w:val="22"/>
          <w:szCs w:val="22"/>
        </w:rPr>
        <w:t>del</w:t>
      </w:r>
      <w:r w:rsidR="008628ED" w:rsidRPr="008628ED">
        <w:rPr>
          <w:rFonts w:ascii="Arial" w:eastAsia="Batang" w:hAnsi="Arial" w:cs="Arial"/>
          <w:sz w:val="22"/>
          <w:szCs w:val="22"/>
        </w:rPr>
        <w:t xml:space="preserve"> </w:t>
      </w:r>
      <w:r w:rsidRPr="008628ED">
        <w:rPr>
          <w:rFonts w:ascii="Arial" w:eastAsia="Batang" w:hAnsi="Arial" w:cs="Arial"/>
          <w:sz w:val="22"/>
          <w:szCs w:val="22"/>
        </w:rPr>
        <w:t>Consejo</w:t>
      </w:r>
      <w:r w:rsidR="008628ED" w:rsidRPr="008628ED">
        <w:rPr>
          <w:rFonts w:ascii="Arial" w:eastAsia="Batang" w:hAnsi="Arial" w:cs="Arial"/>
          <w:sz w:val="22"/>
          <w:szCs w:val="22"/>
        </w:rPr>
        <w:t xml:space="preserve"> </w:t>
      </w:r>
      <w:r w:rsidRPr="008628ED">
        <w:rPr>
          <w:rFonts w:ascii="Arial" w:eastAsia="Batang" w:hAnsi="Arial" w:cs="Arial"/>
          <w:sz w:val="22"/>
          <w:szCs w:val="22"/>
        </w:rPr>
        <w:t>de</w:t>
      </w:r>
      <w:r w:rsidR="008628ED" w:rsidRPr="008628ED">
        <w:rPr>
          <w:rFonts w:ascii="Arial" w:eastAsia="Batang" w:hAnsi="Arial" w:cs="Arial"/>
          <w:sz w:val="22"/>
          <w:szCs w:val="22"/>
        </w:rPr>
        <w:t xml:space="preserve"> </w:t>
      </w:r>
      <w:r w:rsidRPr="008628ED">
        <w:rPr>
          <w:rFonts w:ascii="Arial" w:eastAsia="Batang" w:hAnsi="Arial" w:cs="Arial"/>
          <w:sz w:val="22"/>
          <w:szCs w:val="22"/>
        </w:rPr>
        <w:t>Gobierno,</w:t>
      </w:r>
      <w:r w:rsidR="008628ED" w:rsidRPr="008628ED">
        <w:rPr>
          <w:rFonts w:ascii="Arial" w:eastAsia="Batang" w:hAnsi="Arial" w:cs="Arial"/>
          <w:sz w:val="22"/>
          <w:szCs w:val="22"/>
        </w:rPr>
        <w:t xml:space="preserve"> </w:t>
      </w:r>
      <w:r w:rsidRPr="008628ED">
        <w:rPr>
          <w:rFonts w:ascii="Arial" w:eastAsia="Batang" w:hAnsi="Arial" w:cs="Arial"/>
          <w:sz w:val="22"/>
          <w:szCs w:val="22"/>
        </w:rPr>
        <w:t>en</w:t>
      </w:r>
      <w:r w:rsidR="008628ED" w:rsidRPr="008628ED">
        <w:rPr>
          <w:rFonts w:ascii="Arial" w:eastAsia="Batang" w:hAnsi="Arial" w:cs="Arial"/>
          <w:sz w:val="22"/>
          <w:szCs w:val="22"/>
        </w:rPr>
        <w:t xml:space="preserve"> </w:t>
      </w:r>
      <w:r w:rsidRPr="008628ED">
        <w:rPr>
          <w:rFonts w:ascii="Arial" w:eastAsia="Batang" w:hAnsi="Arial" w:cs="Arial"/>
          <w:sz w:val="22"/>
          <w:szCs w:val="22"/>
        </w:rPr>
        <w:t>su</w:t>
      </w:r>
      <w:r w:rsidR="008628ED" w:rsidRPr="008628ED">
        <w:rPr>
          <w:rFonts w:ascii="Arial" w:eastAsia="Batang" w:hAnsi="Arial" w:cs="Arial"/>
          <w:sz w:val="22"/>
          <w:szCs w:val="22"/>
        </w:rPr>
        <w:t xml:space="preserve"> </w:t>
      </w:r>
      <w:r w:rsidRPr="008628ED">
        <w:rPr>
          <w:rFonts w:ascii="Arial" w:eastAsia="Batang" w:hAnsi="Arial" w:cs="Arial"/>
          <w:sz w:val="22"/>
          <w:szCs w:val="22"/>
        </w:rPr>
        <w:t>reunión</w:t>
      </w:r>
      <w:r w:rsidR="008628ED" w:rsidRPr="008628ED">
        <w:rPr>
          <w:rFonts w:ascii="Arial" w:eastAsia="Batang" w:hAnsi="Arial" w:cs="Arial"/>
          <w:sz w:val="22"/>
          <w:szCs w:val="22"/>
        </w:rPr>
        <w:t xml:space="preserve"> </w:t>
      </w:r>
      <w:r w:rsidRPr="008628ED">
        <w:rPr>
          <w:rFonts w:ascii="Arial" w:eastAsia="Batang" w:hAnsi="Arial" w:cs="Arial"/>
          <w:sz w:val="22"/>
          <w:szCs w:val="22"/>
        </w:rPr>
        <w:t>de</w:t>
      </w:r>
    </w:p>
    <w:p w14:paraId="15BC2D76" w14:textId="77777777" w:rsidR="000A5FBF" w:rsidRPr="00311C26" w:rsidRDefault="000A5FBF" w:rsidP="00311C26">
      <w:pPr>
        <w:widowControl/>
        <w:shd w:val="clear" w:color="auto" w:fill="FBFBFB"/>
        <w:ind w:firstLine="709"/>
        <w:jc w:val="both"/>
        <w:rPr>
          <w:rFonts w:ascii="Arial" w:eastAsia="Batang" w:hAnsi="Arial" w:cs="Arial"/>
          <w:sz w:val="22"/>
          <w:szCs w:val="22"/>
          <w:lang w:val="es-ES"/>
        </w:rPr>
      </w:pPr>
    </w:p>
    <w:p w14:paraId="6F28C0A9" w14:textId="77777777" w:rsidR="000A5FBF" w:rsidRPr="008628ED" w:rsidRDefault="000A5FBF" w:rsidP="000A5FBF">
      <w:pPr>
        <w:jc w:val="center"/>
        <w:outlineLvl w:val="0"/>
        <w:rPr>
          <w:rFonts w:ascii="Arial" w:hAnsi="Arial" w:cs="Arial"/>
          <w:sz w:val="22"/>
          <w:szCs w:val="22"/>
          <w:lang w:val="es-ES"/>
        </w:rPr>
      </w:pPr>
      <w:r w:rsidRPr="008628ED">
        <w:rPr>
          <w:rFonts w:ascii="Arial" w:hAnsi="Arial" w:cs="Arial"/>
          <w:sz w:val="22"/>
          <w:szCs w:val="22"/>
          <w:lang w:val="es-ES"/>
        </w:rPr>
        <w:t>DISPONGO</w:t>
      </w:r>
    </w:p>
    <w:p w14:paraId="09740776" w14:textId="77777777" w:rsidR="00594B16" w:rsidRPr="00311C26" w:rsidRDefault="00594B16" w:rsidP="00311C26">
      <w:pPr>
        <w:widowControl/>
        <w:shd w:val="clear" w:color="auto" w:fill="FBFBFB"/>
        <w:ind w:firstLine="709"/>
        <w:rPr>
          <w:rFonts w:ascii="Arial" w:hAnsi="Arial" w:cs="Arial"/>
          <w:color w:val="191919"/>
          <w:sz w:val="22"/>
          <w:szCs w:val="22"/>
          <w:lang w:val="es-ES"/>
        </w:rPr>
      </w:pPr>
    </w:p>
    <w:p w14:paraId="434EFB48" w14:textId="46D65170" w:rsidR="00594B16" w:rsidRPr="00311C26" w:rsidRDefault="00594B16" w:rsidP="00311C26">
      <w:pPr>
        <w:ind w:firstLine="709"/>
        <w:outlineLvl w:val="0"/>
        <w:rPr>
          <w:rFonts w:ascii="Arial" w:hAnsi="Arial" w:cs="Arial"/>
          <w:sz w:val="22"/>
          <w:szCs w:val="22"/>
          <w:lang w:val="es-ES"/>
        </w:rPr>
      </w:pPr>
      <w:r w:rsidRPr="00311C26">
        <w:rPr>
          <w:rFonts w:ascii="Arial" w:hAnsi="Arial" w:cs="Arial"/>
          <w:sz w:val="22"/>
          <w:szCs w:val="22"/>
          <w:lang w:val="es-ES"/>
        </w:rPr>
        <w:t>Artículo</w:t>
      </w:r>
      <w:r w:rsidR="008628ED" w:rsidRPr="00311C26">
        <w:rPr>
          <w:rFonts w:ascii="Arial" w:hAnsi="Arial" w:cs="Arial"/>
          <w:sz w:val="22"/>
          <w:szCs w:val="22"/>
          <w:lang w:val="es-ES"/>
        </w:rPr>
        <w:t xml:space="preserve"> </w:t>
      </w:r>
      <w:r w:rsidRPr="00311C26">
        <w:rPr>
          <w:rFonts w:ascii="Arial" w:hAnsi="Arial" w:cs="Arial"/>
          <w:sz w:val="22"/>
          <w:szCs w:val="22"/>
          <w:lang w:val="es-ES"/>
        </w:rPr>
        <w:t>1.</w:t>
      </w:r>
      <w:r w:rsidR="008628ED" w:rsidRPr="00311C26">
        <w:rPr>
          <w:rFonts w:ascii="Arial" w:hAnsi="Arial" w:cs="Arial"/>
          <w:sz w:val="22"/>
          <w:szCs w:val="22"/>
          <w:lang w:val="es-ES"/>
        </w:rPr>
        <w:t xml:space="preserve"> </w:t>
      </w:r>
      <w:r w:rsidR="00C01A7E" w:rsidRPr="00311C26">
        <w:rPr>
          <w:rFonts w:ascii="Arial" w:hAnsi="Arial" w:cs="Arial"/>
          <w:i/>
          <w:sz w:val="22"/>
          <w:szCs w:val="22"/>
          <w:lang w:val="es-ES"/>
        </w:rPr>
        <w:t>Objeto</w:t>
      </w:r>
      <w:r w:rsidRPr="00311C26">
        <w:rPr>
          <w:rFonts w:ascii="Arial" w:hAnsi="Arial" w:cs="Arial"/>
          <w:sz w:val="22"/>
          <w:szCs w:val="22"/>
          <w:lang w:val="es-ES"/>
        </w:rPr>
        <w:t>.</w:t>
      </w:r>
    </w:p>
    <w:p w14:paraId="480AC296" w14:textId="77777777" w:rsidR="003E6D27" w:rsidRPr="00311C26" w:rsidRDefault="003E6D27" w:rsidP="00311C26">
      <w:pPr>
        <w:ind w:firstLine="709"/>
        <w:jc w:val="both"/>
        <w:rPr>
          <w:rFonts w:ascii="Arial" w:hAnsi="Arial" w:cs="Arial"/>
          <w:sz w:val="22"/>
          <w:szCs w:val="22"/>
        </w:rPr>
      </w:pPr>
    </w:p>
    <w:p w14:paraId="5FD7CEA1" w14:textId="74DB9EBE" w:rsidR="00C151A5" w:rsidRDefault="00C01A7E" w:rsidP="00311C26">
      <w:pPr>
        <w:ind w:firstLine="709"/>
        <w:jc w:val="both"/>
        <w:rPr>
          <w:rFonts w:ascii="Arial" w:hAnsi="Arial" w:cs="Arial"/>
          <w:sz w:val="22"/>
          <w:szCs w:val="22"/>
        </w:rPr>
      </w:pPr>
      <w:r w:rsidRPr="00311C26">
        <w:rPr>
          <w:rFonts w:ascii="Arial" w:hAnsi="Arial" w:cs="Arial"/>
          <w:sz w:val="22"/>
          <w:szCs w:val="22"/>
        </w:rPr>
        <w:t>El</w:t>
      </w:r>
      <w:r w:rsidR="008628ED" w:rsidRPr="00311C26">
        <w:rPr>
          <w:rFonts w:ascii="Arial" w:hAnsi="Arial" w:cs="Arial"/>
          <w:sz w:val="22"/>
          <w:szCs w:val="22"/>
        </w:rPr>
        <w:t xml:space="preserve"> </w:t>
      </w:r>
      <w:r w:rsidR="00F93E8E">
        <w:rPr>
          <w:rFonts w:ascii="Arial" w:hAnsi="Arial" w:cs="Arial"/>
          <w:sz w:val="22"/>
          <w:szCs w:val="22"/>
        </w:rPr>
        <w:t>presente</w:t>
      </w:r>
      <w:r w:rsidR="008628ED" w:rsidRPr="00311C26">
        <w:rPr>
          <w:rFonts w:ascii="Arial" w:hAnsi="Arial" w:cs="Arial"/>
          <w:sz w:val="22"/>
          <w:szCs w:val="22"/>
        </w:rPr>
        <w:t xml:space="preserve"> </w:t>
      </w:r>
      <w:r w:rsidR="00F93E8E">
        <w:rPr>
          <w:rFonts w:ascii="Arial" w:hAnsi="Arial" w:cs="Arial"/>
          <w:sz w:val="22"/>
          <w:szCs w:val="22"/>
        </w:rPr>
        <w:t>d</w:t>
      </w:r>
      <w:r w:rsidRPr="00311C26">
        <w:rPr>
          <w:rFonts w:ascii="Arial" w:hAnsi="Arial" w:cs="Arial"/>
          <w:sz w:val="22"/>
          <w:szCs w:val="22"/>
        </w:rPr>
        <w:t>ecreto</w:t>
      </w:r>
      <w:r w:rsidR="008628ED" w:rsidRPr="00311C26">
        <w:rPr>
          <w:rFonts w:ascii="Arial" w:hAnsi="Arial" w:cs="Arial"/>
          <w:sz w:val="22"/>
          <w:szCs w:val="22"/>
        </w:rPr>
        <w:t xml:space="preserve"> </w:t>
      </w:r>
      <w:r w:rsidR="00F93E8E">
        <w:rPr>
          <w:rFonts w:ascii="Arial" w:hAnsi="Arial" w:cs="Arial"/>
          <w:sz w:val="22"/>
          <w:szCs w:val="22"/>
        </w:rPr>
        <w:t>tiene por objeto</w:t>
      </w:r>
      <w:r w:rsidR="00F93E8E" w:rsidRPr="00311C26">
        <w:rPr>
          <w:rFonts w:ascii="Arial" w:hAnsi="Arial" w:cs="Arial"/>
          <w:sz w:val="22"/>
          <w:szCs w:val="22"/>
        </w:rPr>
        <w:t xml:space="preserve"> </w:t>
      </w:r>
      <w:r w:rsidR="00F93E8E">
        <w:rPr>
          <w:rFonts w:ascii="Arial" w:hAnsi="Arial" w:cs="Arial"/>
          <w:sz w:val="22"/>
          <w:szCs w:val="22"/>
        </w:rPr>
        <w:t xml:space="preserve">crear </w:t>
      </w:r>
      <w:r w:rsidR="00E766E0" w:rsidRPr="00311C26">
        <w:rPr>
          <w:rFonts w:ascii="Arial" w:hAnsi="Arial" w:cs="Arial"/>
          <w:sz w:val="22"/>
          <w:szCs w:val="22"/>
        </w:rPr>
        <w:t>el</w:t>
      </w:r>
      <w:r w:rsidR="008628ED" w:rsidRPr="00311C26">
        <w:rPr>
          <w:rFonts w:ascii="Arial" w:hAnsi="Arial" w:cs="Arial"/>
          <w:sz w:val="22"/>
          <w:szCs w:val="22"/>
        </w:rPr>
        <w:t xml:space="preserve"> </w:t>
      </w:r>
      <w:r w:rsidR="00E766E0" w:rsidRPr="00311C26">
        <w:rPr>
          <w:rFonts w:ascii="Arial" w:hAnsi="Arial" w:cs="Arial"/>
          <w:sz w:val="22"/>
          <w:szCs w:val="22"/>
        </w:rPr>
        <w:t>Observatorio</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a</w:t>
      </w:r>
      <w:r w:rsidR="00E766E0" w:rsidRPr="00311C26">
        <w:rPr>
          <w:rFonts w:ascii="Arial" w:hAnsi="Arial" w:cs="Arial"/>
          <w:sz w:val="22"/>
          <w:szCs w:val="22"/>
        </w:rPr>
        <w:t>gresiones</w:t>
      </w:r>
      <w:r w:rsidR="008628ED" w:rsidRPr="00311C26">
        <w:rPr>
          <w:rFonts w:ascii="Arial" w:hAnsi="Arial" w:cs="Arial"/>
          <w:sz w:val="22"/>
          <w:szCs w:val="22"/>
        </w:rPr>
        <w:t xml:space="preserve"> </w:t>
      </w:r>
      <w:r w:rsidR="00E766E0" w:rsidRPr="00311C26">
        <w:rPr>
          <w:rFonts w:ascii="Arial" w:hAnsi="Arial" w:cs="Arial"/>
          <w:sz w:val="22"/>
          <w:szCs w:val="22"/>
        </w:rPr>
        <w:t>a</w:t>
      </w:r>
      <w:r w:rsidR="008628ED" w:rsidRPr="00311C26">
        <w:rPr>
          <w:rFonts w:ascii="Arial" w:hAnsi="Arial" w:cs="Arial"/>
          <w:sz w:val="22"/>
          <w:szCs w:val="22"/>
        </w:rPr>
        <w:t xml:space="preserve"> </w:t>
      </w:r>
      <w:r w:rsidR="00E766E0" w:rsidRPr="00311C26">
        <w:rPr>
          <w:rFonts w:ascii="Arial" w:hAnsi="Arial" w:cs="Arial"/>
          <w:sz w:val="22"/>
          <w:szCs w:val="22"/>
        </w:rPr>
        <w:t>los</w:t>
      </w:r>
      <w:r w:rsidR="008628ED" w:rsidRPr="00311C26">
        <w:rPr>
          <w:rFonts w:ascii="Arial" w:hAnsi="Arial" w:cs="Arial"/>
          <w:sz w:val="22"/>
          <w:szCs w:val="22"/>
        </w:rPr>
        <w:t xml:space="preserve"> </w:t>
      </w:r>
      <w:r w:rsidR="00E766E0" w:rsidRPr="00311C26">
        <w:rPr>
          <w:rFonts w:ascii="Arial" w:hAnsi="Arial" w:cs="Arial"/>
          <w:sz w:val="22"/>
          <w:szCs w:val="22"/>
        </w:rPr>
        <w:t>profesionales</w:t>
      </w:r>
      <w:r w:rsidR="008628ED" w:rsidRPr="00311C26">
        <w:rPr>
          <w:rFonts w:ascii="Arial" w:hAnsi="Arial" w:cs="Arial"/>
          <w:sz w:val="22"/>
          <w:szCs w:val="22"/>
        </w:rPr>
        <w:t xml:space="preserve"> </w:t>
      </w:r>
      <w:r w:rsidR="00E766E0" w:rsidRPr="00311C26">
        <w:rPr>
          <w:rFonts w:ascii="Arial" w:hAnsi="Arial" w:cs="Arial"/>
          <w:sz w:val="22"/>
          <w:szCs w:val="22"/>
        </w:rPr>
        <w:t>del</w:t>
      </w:r>
      <w:r w:rsidR="008628ED" w:rsidRPr="00311C26">
        <w:rPr>
          <w:rFonts w:ascii="Arial" w:hAnsi="Arial" w:cs="Arial"/>
          <w:sz w:val="22"/>
          <w:szCs w:val="22"/>
        </w:rPr>
        <w:t xml:space="preserve"> </w:t>
      </w:r>
      <w:r w:rsidR="00E766E0" w:rsidRPr="00311C26">
        <w:rPr>
          <w:rFonts w:ascii="Arial" w:hAnsi="Arial" w:cs="Arial"/>
          <w:sz w:val="22"/>
          <w:szCs w:val="22"/>
        </w:rPr>
        <w:t>Servicio</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Salud</w:t>
      </w:r>
      <w:r w:rsidR="008628ED" w:rsidRPr="00311C26">
        <w:rPr>
          <w:rFonts w:ascii="Arial" w:hAnsi="Arial" w:cs="Arial"/>
          <w:sz w:val="22"/>
          <w:szCs w:val="22"/>
        </w:rPr>
        <w:t xml:space="preserve"> </w:t>
      </w:r>
      <w:r w:rsidR="00E766E0" w:rsidRPr="00311C26">
        <w:rPr>
          <w:rFonts w:ascii="Arial" w:hAnsi="Arial" w:cs="Arial"/>
          <w:sz w:val="22"/>
          <w:szCs w:val="22"/>
        </w:rPr>
        <w:t>del</w:t>
      </w:r>
      <w:r w:rsidR="008628ED" w:rsidRPr="00311C26">
        <w:rPr>
          <w:rFonts w:ascii="Arial" w:hAnsi="Arial" w:cs="Arial"/>
          <w:sz w:val="22"/>
          <w:szCs w:val="22"/>
        </w:rPr>
        <w:t xml:space="preserve"> </w:t>
      </w:r>
      <w:r w:rsidR="00E766E0" w:rsidRPr="00311C26">
        <w:rPr>
          <w:rFonts w:ascii="Arial" w:hAnsi="Arial" w:cs="Arial"/>
          <w:sz w:val="22"/>
          <w:szCs w:val="22"/>
        </w:rPr>
        <w:t>Principado</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Asturias</w:t>
      </w:r>
      <w:r w:rsidR="00C151A5">
        <w:rPr>
          <w:rFonts w:ascii="Arial" w:hAnsi="Arial" w:cs="Arial"/>
          <w:sz w:val="22"/>
          <w:szCs w:val="22"/>
        </w:rPr>
        <w:t xml:space="preserve"> y regular sus funciones, composición y funcionamiento.</w:t>
      </w:r>
    </w:p>
    <w:p w14:paraId="751EE408" w14:textId="77777777" w:rsidR="00C151A5" w:rsidRDefault="00C151A5" w:rsidP="00311C26">
      <w:pPr>
        <w:ind w:firstLine="709"/>
        <w:jc w:val="both"/>
        <w:rPr>
          <w:rFonts w:ascii="Arial" w:hAnsi="Arial" w:cs="Arial"/>
          <w:sz w:val="22"/>
          <w:szCs w:val="22"/>
        </w:rPr>
      </w:pPr>
    </w:p>
    <w:p w14:paraId="3D1EF62D" w14:textId="77777777" w:rsidR="00C151A5" w:rsidRPr="00311C26" w:rsidRDefault="00C151A5" w:rsidP="00C151A5">
      <w:pPr>
        <w:ind w:firstLine="709"/>
        <w:jc w:val="both"/>
        <w:outlineLvl w:val="0"/>
        <w:rPr>
          <w:rFonts w:ascii="Arial" w:hAnsi="Arial" w:cs="Arial"/>
          <w:sz w:val="22"/>
          <w:szCs w:val="22"/>
        </w:rPr>
      </w:pPr>
      <w:r w:rsidRPr="00311C26">
        <w:rPr>
          <w:rFonts w:ascii="Arial" w:hAnsi="Arial" w:cs="Arial"/>
          <w:sz w:val="22"/>
          <w:szCs w:val="22"/>
        </w:rPr>
        <w:lastRenderedPageBreak/>
        <w:t xml:space="preserve">Artículo 2. </w:t>
      </w:r>
      <w:r>
        <w:rPr>
          <w:rFonts w:ascii="Arial" w:hAnsi="Arial" w:cs="Arial"/>
          <w:i/>
          <w:sz w:val="22"/>
          <w:szCs w:val="22"/>
        </w:rPr>
        <w:t>Creación, adscripción y f</w:t>
      </w:r>
      <w:r w:rsidRPr="00311C26">
        <w:rPr>
          <w:rFonts w:ascii="Arial" w:hAnsi="Arial" w:cs="Arial"/>
          <w:i/>
          <w:sz w:val="22"/>
          <w:szCs w:val="22"/>
        </w:rPr>
        <w:t>inalidad</w:t>
      </w:r>
      <w:r w:rsidRPr="00311C26">
        <w:rPr>
          <w:rFonts w:ascii="Arial" w:hAnsi="Arial" w:cs="Arial"/>
          <w:sz w:val="22"/>
          <w:szCs w:val="22"/>
        </w:rPr>
        <w:t>.</w:t>
      </w:r>
    </w:p>
    <w:p w14:paraId="67D6EC25" w14:textId="77777777" w:rsidR="00C151A5" w:rsidRDefault="00C151A5" w:rsidP="00311C26">
      <w:pPr>
        <w:ind w:firstLine="709"/>
        <w:jc w:val="both"/>
        <w:rPr>
          <w:rFonts w:ascii="Arial" w:hAnsi="Arial" w:cs="Arial"/>
          <w:sz w:val="22"/>
          <w:szCs w:val="22"/>
        </w:rPr>
      </w:pPr>
    </w:p>
    <w:p w14:paraId="3B2E3271" w14:textId="2DBB8933" w:rsidR="00E766E0" w:rsidRPr="00311C26" w:rsidRDefault="00C151A5" w:rsidP="00311C26">
      <w:pPr>
        <w:ind w:firstLine="709"/>
        <w:jc w:val="both"/>
        <w:rPr>
          <w:rFonts w:ascii="Arial" w:hAnsi="Arial" w:cs="Arial"/>
          <w:sz w:val="22"/>
          <w:szCs w:val="22"/>
        </w:rPr>
      </w:pPr>
      <w:r>
        <w:rPr>
          <w:rFonts w:ascii="Arial" w:hAnsi="Arial" w:cs="Arial"/>
          <w:sz w:val="22"/>
          <w:szCs w:val="22"/>
        </w:rPr>
        <w:t xml:space="preserve">1. Se crea el </w:t>
      </w:r>
      <w:r w:rsidRPr="00C151A5">
        <w:rPr>
          <w:rFonts w:ascii="Arial" w:hAnsi="Arial" w:cs="Arial"/>
          <w:sz w:val="22"/>
          <w:szCs w:val="22"/>
        </w:rPr>
        <w:t>Observatorio de agresiones a los profesionales del Servicio de Salud del Principado de Asturias</w:t>
      </w:r>
      <w:r>
        <w:rPr>
          <w:rFonts w:ascii="Arial" w:hAnsi="Arial" w:cs="Arial"/>
          <w:sz w:val="22"/>
          <w:szCs w:val="22"/>
        </w:rPr>
        <w:t xml:space="preserve"> </w:t>
      </w:r>
      <w:r w:rsidRPr="00C151A5">
        <w:rPr>
          <w:rFonts w:ascii="Arial" w:hAnsi="Arial" w:cs="Arial"/>
          <w:sz w:val="22"/>
          <w:szCs w:val="22"/>
        </w:rPr>
        <w:t>(en adelante, el Observatorio y el SESPA)</w:t>
      </w:r>
      <w:r w:rsidR="00E766E0" w:rsidRPr="00311C26">
        <w:rPr>
          <w:rFonts w:ascii="Arial" w:hAnsi="Arial" w:cs="Arial"/>
          <w:sz w:val="22"/>
          <w:szCs w:val="22"/>
        </w:rPr>
        <w:t>,</w:t>
      </w:r>
      <w:r w:rsidR="008628ED" w:rsidRPr="00311C26">
        <w:rPr>
          <w:rFonts w:ascii="Arial" w:hAnsi="Arial" w:cs="Arial"/>
          <w:sz w:val="22"/>
          <w:szCs w:val="22"/>
        </w:rPr>
        <w:t xml:space="preserve"> </w:t>
      </w:r>
      <w:r>
        <w:rPr>
          <w:rFonts w:ascii="Arial" w:hAnsi="Arial" w:cs="Arial"/>
          <w:sz w:val="22"/>
          <w:szCs w:val="22"/>
        </w:rPr>
        <w:t xml:space="preserve">adscrito a la Dirección Gerencia del SESPA, </w:t>
      </w:r>
      <w:r w:rsidR="00E766E0" w:rsidRPr="00311C26">
        <w:rPr>
          <w:rFonts w:ascii="Arial" w:hAnsi="Arial" w:cs="Arial"/>
          <w:sz w:val="22"/>
          <w:szCs w:val="22"/>
        </w:rPr>
        <w:t>como</w:t>
      </w:r>
      <w:r w:rsidR="008628ED" w:rsidRPr="00311C26">
        <w:rPr>
          <w:rFonts w:ascii="Arial" w:hAnsi="Arial" w:cs="Arial"/>
          <w:sz w:val="22"/>
          <w:szCs w:val="22"/>
        </w:rPr>
        <w:t xml:space="preserve"> </w:t>
      </w:r>
      <w:r w:rsidR="00E766E0" w:rsidRPr="00311C26">
        <w:rPr>
          <w:rFonts w:ascii="Arial" w:hAnsi="Arial" w:cs="Arial"/>
          <w:sz w:val="22"/>
          <w:szCs w:val="22"/>
        </w:rPr>
        <w:t>órgano</w:t>
      </w:r>
      <w:r w:rsidR="008628ED" w:rsidRPr="00311C26">
        <w:rPr>
          <w:rFonts w:ascii="Arial" w:hAnsi="Arial" w:cs="Arial"/>
          <w:sz w:val="22"/>
          <w:szCs w:val="22"/>
        </w:rPr>
        <w:t xml:space="preserve"> </w:t>
      </w:r>
      <w:r w:rsidR="00E766E0" w:rsidRPr="00311C26">
        <w:rPr>
          <w:rFonts w:ascii="Arial" w:hAnsi="Arial" w:cs="Arial"/>
          <w:sz w:val="22"/>
          <w:szCs w:val="22"/>
        </w:rPr>
        <w:t>colegiado</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carácter</w:t>
      </w:r>
      <w:r w:rsidR="008628ED" w:rsidRPr="00311C26">
        <w:rPr>
          <w:rFonts w:ascii="Arial" w:hAnsi="Arial" w:cs="Arial"/>
          <w:sz w:val="22"/>
          <w:szCs w:val="22"/>
        </w:rPr>
        <w:t xml:space="preserve"> </w:t>
      </w:r>
      <w:r w:rsidR="00E766E0" w:rsidRPr="00311C26">
        <w:rPr>
          <w:rFonts w:ascii="Arial" w:hAnsi="Arial" w:cs="Arial"/>
          <w:sz w:val="22"/>
          <w:szCs w:val="22"/>
        </w:rPr>
        <w:t>consultivo</w:t>
      </w:r>
      <w:r w:rsidR="008628ED" w:rsidRPr="00311C26">
        <w:rPr>
          <w:rFonts w:ascii="Arial" w:hAnsi="Arial" w:cs="Arial"/>
          <w:sz w:val="22"/>
          <w:szCs w:val="22"/>
        </w:rPr>
        <w:t xml:space="preserve"> </w:t>
      </w:r>
      <w:r w:rsidR="00E766E0" w:rsidRPr="00311C26">
        <w:rPr>
          <w:rFonts w:ascii="Arial" w:hAnsi="Arial" w:cs="Arial"/>
          <w:sz w:val="22"/>
          <w:szCs w:val="22"/>
        </w:rPr>
        <w:t>y</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seguimiento,</w:t>
      </w:r>
      <w:r w:rsidR="008628ED" w:rsidRPr="00311C26">
        <w:rPr>
          <w:rFonts w:ascii="Arial" w:hAnsi="Arial" w:cs="Arial"/>
          <w:sz w:val="22"/>
          <w:szCs w:val="22"/>
        </w:rPr>
        <w:t xml:space="preserve"> </w:t>
      </w:r>
      <w:r w:rsidR="00E766E0" w:rsidRPr="00311C26">
        <w:rPr>
          <w:rFonts w:ascii="Arial" w:hAnsi="Arial" w:cs="Arial"/>
          <w:sz w:val="22"/>
          <w:szCs w:val="22"/>
        </w:rPr>
        <w:t>propuesta,</w:t>
      </w:r>
      <w:r w:rsidR="008628ED" w:rsidRPr="00311C26">
        <w:rPr>
          <w:rFonts w:ascii="Arial" w:hAnsi="Arial" w:cs="Arial"/>
          <w:sz w:val="22"/>
          <w:szCs w:val="22"/>
        </w:rPr>
        <w:t xml:space="preserve"> </w:t>
      </w:r>
      <w:r w:rsidR="00E766E0" w:rsidRPr="00311C26">
        <w:rPr>
          <w:rFonts w:ascii="Arial" w:hAnsi="Arial" w:cs="Arial"/>
          <w:sz w:val="22"/>
          <w:szCs w:val="22"/>
        </w:rPr>
        <w:t>participación,</w:t>
      </w:r>
      <w:r w:rsidR="008628ED" w:rsidRPr="00311C26">
        <w:rPr>
          <w:rFonts w:ascii="Arial" w:hAnsi="Arial" w:cs="Arial"/>
          <w:sz w:val="22"/>
          <w:szCs w:val="22"/>
        </w:rPr>
        <w:t xml:space="preserve"> </w:t>
      </w:r>
      <w:r w:rsidR="00E766E0" w:rsidRPr="00311C26">
        <w:rPr>
          <w:rFonts w:ascii="Arial" w:hAnsi="Arial" w:cs="Arial"/>
          <w:sz w:val="22"/>
          <w:szCs w:val="22"/>
        </w:rPr>
        <w:t>análisis</w:t>
      </w:r>
      <w:r w:rsidR="008628ED" w:rsidRPr="00311C26">
        <w:rPr>
          <w:rFonts w:ascii="Arial" w:hAnsi="Arial" w:cs="Arial"/>
          <w:sz w:val="22"/>
          <w:szCs w:val="22"/>
        </w:rPr>
        <w:t xml:space="preserve"> </w:t>
      </w:r>
      <w:r w:rsidR="00E766E0" w:rsidRPr="00311C26">
        <w:rPr>
          <w:rFonts w:ascii="Arial" w:hAnsi="Arial" w:cs="Arial"/>
          <w:sz w:val="22"/>
          <w:szCs w:val="22"/>
        </w:rPr>
        <w:t>y</w:t>
      </w:r>
      <w:r w:rsidR="008628ED" w:rsidRPr="00311C26">
        <w:rPr>
          <w:rFonts w:ascii="Arial" w:hAnsi="Arial" w:cs="Arial"/>
          <w:sz w:val="22"/>
          <w:szCs w:val="22"/>
        </w:rPr>
        <w:t xml:space="preserve"> </w:t>
      </w:r>
      <w:r w:rsidR="00E766E0" w:rsidRPr="00311C26">
        <w:rPr>
          <w:rFonts w:ascii="Arial" w:hAnsi="Arial" w:cs="Arial"/>
          <w:sz w:val="22"/>
          <w:szCs w:val="22"/>
        </w:rPr>
        <w:t>evaluación</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las</w:t>
      </w:r>
      <w:r w:rsidR="008628ED" w:rsidRPr="00311C26">
        <w:rPr>
          <w:rFonts w:ascii="Arial" w:hAnsi="Arial" w:cs="Arial"/>
          <w:sz w:val="22"/>
          <w:szCs w:val="22"/>
        </w:rPr>
        <w:t xml:space="preserve"> </w:t>
      </w:r>
      <w:r w:rsidR="00E766E0" w:rsidRPr="00311C26">
        <w:rPr>
          <w:rFonts w:ascii="Arial" w:hAnsi="Arial" w:cs="Arial"/>
          <w:sz w:val="22"/>
          <w:szCs w:val="22"/>
        </w:rPr>
        <w:t>situaciones</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riesgo</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agresiones</w:t>
      </w:r>
      <w:r w:rsidR="008628ED" w:rsidRPr="00311C26">
        <w:rPr>
          <w:rFonts w:ascii="Arial" w:hAnsi="Arial" w:cs="Arial"/>
          <w:sz w:val="22"/>
          <w:szCs w:val="22"/>
        </w:rPr>
        <w:t xml:space="preserve"> </w:t>
      </w:r>
      <w:r w:rsidR="00E766E0" w:rsidRPr="00311C26">
        <w:rPr>
          <w:rFonts w:ascii="Arial" w:hAnsi="Arial" w:cs="Arial"/>
          <w:sz w:val="22"/>
          <w:szCs w:val="22"/>
        </w:rPr>
        <w:t>en</w:t>
      </w:r>
      <w:r w:rsidR="008628ED" w:rsidRPr="00311C26">
        <w:rPr>
          <w:rFonts w:ascii="Arial" w:hAnsi="Arial" w:cs="Arial"/>
          <w:sz w:val="22"/>
          <w:szCs w:val="22"/>
        </w:rPr>
        <w:t xml:space="preserve"> </w:t>
      </w:r>
      <w:r w:rsidR="00E766E0" w:rsidRPr="00311C26">
        <w:rPr>
          <w:rFonts w:ascii="Arial" w:hAnsi="Arial" w:cs="Arial"/>
          <w:sz w:val="22"/>
          <w:szCs w:val="22"/>
        </w:rPr>
        <w:t>los</w:t>
      </w:r>
      <w:r w:rsidR="008628ED" w:rsidRPr="00311C26">
        <w:rPr>
          <w:rFonts w:ascii="Arial" w:hAnsi="Arial" w:cs="Arial"/>
          <w:sz w:val="22"/>
          <w:szCs w:val="22"/>
        </w:rPr>
        <w:t xml:space="preserve"> </w:t>
      </w:r>
      <w:r w:rsidR="00C01A7E" w:rsidRPr="00311C26">
        <w:rPr>
          <w:rFonts w:ascii="Arial" w:hAnsi="Arial" w:cs="Arial"/>
          <w:sz w:val="22"/>
          <w:szCs w:val="22"/>
        </w:rPr>
        <w:t>c</w:t>
      </w:r>
      <w:r w:rsidR="00E766E0" w:rsidRPr="00311C26">
        <w:rPr>
          <w:rFonts w:ascii="Arial" w:hAnsi="Arial" w:cs="Arial"/>
          <w:sz w:val="22"/>
          <w:szCs w:val="22"/>
        </w:rPr>
        <w:t>entros</w:t>
      </w:r>
      <w:r w:rsidR="00F93E8E">
        <w:rPr>
          <w:rFonts w:ascii="Arial" w:hAnsi="Arial" w:cs="Arial"/>
          <w:sz w:val="22"/>
          <w:szCs w:val="22"/>
        </w:rPr>
        <w:t xml:space="preserve"> y servicios</w:t>
      </w:r>
      <w:r w:rsidR="008628ED" w:rsidRPr="00311C26">
        <w:rPr>
          <w:rFonts w:ascii="Arial" w:hAnsi="Arial" w:cs="Arial"/>
          <w:sz w:val="22"/>
          <w:szCs w:val="22"/>
        </w:rPr>
        <w:t xml:space="preserve"> </w:t>
      </w:r>
      <w:r w:rsidR="00C01A7E" w:rsidRPr="00311C26">
        <w:rPr>
          <w:rFonts w:ascii="Arial" w:hAnsi="Arial" w:cs="Arial"/>
          <w:sz w:val="22"/>
          <w:szCs w:val="22"/>
        </w:rPr>
        <w:t>s</w:t>
      </w:r>
      <w:r w:rsidR="00E766E0" w:rsidRPr="00311C26">
        <w:rPr>
          <w:rFonts w:ascii="Arial" w:hAnsi="Arial" w:cs="Arial"/>
          <w:sz w:val="22"/>
          <w:szCs w:val="22"/>
        </w:rPr>
        <w:t>anitarios</w:t>
      </w:r>
      <w:r w:rsidR="008628ED" w:rsidRPr="00311C26">
        <w:rPr>
          <w:rFonts w:ascii="Arial" w:hAnsi="Arial" w:cs="Arial"/>
          <w:sz w:val="22"/>
          <w:szCs w:val="22"/>
        </w:rPr>
        <w:t xml:space="preserve"> </w:t>
      </w:r>
      <w:r w:rsidR="00E766E0" w:rsidRPr="00311C26">
        <w:rPr>
          <w:rFonts w:ascii="Arial" w:hAnsi="Arial" w:cs="Arial"/>
          <w:sz w:val="22"/>
          <w:szCs w:val="22"/>
        </w:rPr>
        <w:t>del</w:t>
      </w:r>
      <w:r w:rsidR="008628ED" w:rsidRPr="00311C26">
        <w:rPr>
          <w:rFonts w:ascii="Arial" w:hAnsi="Arial" w:cs="Arial"/>
          <w:sz w:val="22"/>
          <w:szCs w:val="22"/>
        </w:rPr>
        <w:t xml:space="preserve"> </w:t>
      </w:r>
      <w:r w:rsidR="00F93E8E">
        <w:rPr>
          <w:rFonts w:ascii="Arial" w:hAnsi="Arial" w:cs="Arial"/>
          <w:sz w:val="22"/>
          <w:szCs w:val="22"/>
        </w:rPr>
        <w:t>SESPA</w:t>
      </w:r>
      <w:r w:rsidR="00E766E0" w:rsidRPr="00311C26">
        <w:rPr>
          <w:rFonts w:ascii="Arial" w:hAnsi="Arial" w:cs="Arial"/>
          <w:sz w:val="22"/>
          <w:szCs w:val="22"/>
        </w:rPr>
        <w:t>.</w:t>
      </w:r>
    </w:p>
    <w:p w14:paraId="0E785205" w14:textId="77777777" w:rsidR="003E6D27" w:rsidRPr="00311C26" w:rsidRDefault="003E6D27" w:rsidP="00311C26">
      <w:pPr>
        <w:ind w:firstLine="709"/>
        <w:jc w:val="both"/>
        <w:rPr>
          <w:rFonts w:ascii="Arial" w:hAnsi="Arial" w:cs="Arial"/>
          <w:sz w:val="22"/>
          <w:szCs w:val="22"/>
        </w:rPr>
      </w:pPr>
    </w:p>
    <w:p w14:paraId="38EF4C21" w14:textId="7AD30F8D" w:rsidR="00E766E0" w:rsidRPr="00311C26" w:rsidRDefault="00C151A5" w:rsidP="00311C26">
      <w:pPr>
        <w:ind w:firstLine="709"/>
        <w:jc w:val="both"/>
        <w:rPr>
          <w:rFonts w:ascii="Arial" w:hAnsi="Arial" w:cs="Arial"/>
          <w:sz w:val="22"/>
          <w:szCs w:val="22"/>
        </w:rPr>
      </w:pPr>
      <w:r>
        <w:rPr>
          <w:rFonts w:ascii="Arial" w:hAnsi="Arial" w:cs="Arial"/>
          <w:sz w:val="22"/>
          <w:szCs w:val="22"/>
        </w:rPr>
        <w:t>2</w:t>
      </w:r>
      <w:r w:rsidR="008628ED" w:rsidRPr="00311C26">
        <w:rPr>
          <w:rFonts w:ascii="Arial" w:hAnsi="Arial" w:cs="Arial"/>
          <w:sz w:val="22"/>
          <w:szCs w:val="22"/>
        </w:rPr>
        <w:t xml:space="preserve">. </w:t>
      </w:r>
      <w:r w:rsidR="00E766E0" w:rsidRPr="00311C26">
        <w:rPr>
          <w:rFonts w:ascii="Arial" w:hAnsi="Arial" w:cs="Arial"/>
          <w:sz w:val="22"/>
          <w:szCs w:val="22"/>
        </w:rPr>
        <w:t>El</w:t>
      </w:r>
      <w:r w:rsidR="008628ED" w:rsidRPr="00311C26">
        <w:rPr>
          <w:rFonts w:ascii="Arial" w:hAnsi="Arial" w:cs="Arial"/>
          <w:sz w:val="22"/>
          <w:szCs w:val="22"/>
        </w:rPr>
        <w:t xml:space="preserve"> </w:t>
      </w:r>
      <w:r w:rsidR="00E766E0" w:rsidRPr="00311C26">
        <w:rPr>
          <w:rFonts w:ascii="Arial" w:hAnsi="Arial" w:cs="Arial"/>
          <w:sz w:val="22"/>
          <w:szCs w:val="22"/>
        </w:rPr>
        <w:t>Observatorio</w:t>
      </w:r>
      <w:r w:rsidR="008628ED" w:rsidRPr="00311C26">
        <w:rPr>
          <w:rFonts w:ascii="Arial" w:hAnsi="Arial" w:cs="Arial"/>
          <w:sz w:val="22"/>
          <w:szCs w:val="22"/>
        </w:rPr>
        <w:t xml:space="preserve"> </w:t>
      </w:r>
      <w:r>
        <w:rPr>
          <w:rFonts w:ascii="Arial" w:hAnsi="Arial" w:cs="Arial"/>
          <w:sz w:val="22"/>
          <w:szCs w:val="22"/>
        </w:rPr>
        <w:t>tiene como</w:t>
      </w:r>
      <w:r w:rsidR="008628ED" w:rsidRPr="00311C26">
        <w:rPr>
          <w:rFonts w:ascii="Arial" w:hAnsi="Arial" w:cs="Arial"/>
          <w:sz w:val="22"/>
          <w:szCs w:val="22"/>
        </w:rPr>
        <w:t xml:space="preserve"> </w:t>
      </w:r>
      <w:r w:rsidR="00E766E0" w:rsidRPr="00311C26">
        <w:rPr>
          <w:rFonts w:ascii="Arial" w:hAnsi="Arial" w:cs="Arial"/>
          <w:sz w:val="22"/>
          <w:szCs w:val="22"/>
        </w:rPr>
        <w:t>finalidad</w:t>
      </w:r>
      <w:r w:rsidR="008628ED" w:rsidRPr="00311C26">
        <w:rPr>
          <w:rFonts w:ascii="Arial" w:hAnsi="Arial" w:cs="Arial"/>
          <w:sz w:val="22"/>
          <w:szCs w:val="22"/>
        </w:rPr>
        <w:t xml:space="preserve"> </w:t>
      </w:r>
      <w:r w:rsidR="00E766E0" w:rsidRPr="00311C26">
        <w:rPr>
          <w:rFonts w:ascii="Arial" w:hAnsi="Arial" w:cs="Arial"/>
          <w:sz w:val="22"/>
          <w:szCs w:val="22"/>
        </w:rPr>
        <w:t>conocer,</w:t>
      </w:r>
      <w:r w:rsidR="008628ED" w:rsidRPr="00311C26">
        <w:rPr>
          <w:rFonts w:ascii="Arial" w:hAnsi="Arial" w:cs="Arial"/>
          <w:sz w:val="22"/>
          <w:szCs w:val="22"/>
        </w:rPr>
        <w:t xml:space="preserve"> </w:t>
      </w:r>
      <w:r w:rsidR="00E766E0" w:rsidRPr="00311C26">
        <w:rPr>
          <w:rFonts w:ascii="Arial" w:hAnsi="Arial" w:cs="Arial"/>
          <w:sz w:val="22"/>
          <w:szCs w:val="22"/>
        </w:rPr>
        <w:t>analizar</w:t>
      </w:r>
      <w:r w:rsidR="008628ED" w:rsidRPr="00311C26">
        <w:rPr>
          <w:rFonts w:ascii="Arial" w:hAnsi="Arial" w:cs="Arial"/>
          <w:sz w:val="22"/>
          <w:szCs w:val="22"/>
        </w:rPr>
        <w:t xml:space="preserve"> </w:t>
      </w:r>
      <w:r w:rsidR="00E766E0" w:rsidRPr="00311C26">
        <w:rPr>
          <w:rFonts w:ascii="Arial" w:hAnsi="Arial" w:cs="Arial"/>
          <w:sz w:val="22"/>
          <w:szCs w:val="22"/>
        </w:rPr>
        <w:t>y</w:t>
      </w:r>
      <w:r w:rsidR="008628ED" w:rsidRPr="00311C26">
        <w:rPr>
          <w:rFonts w:ascii="Arial" w:hAnsi="Arial" w:cs="Arial"/>
          <w:sz w:val="22"/>
          <w:szCs w:val="22"/>
        </w:rPr>
        <w:t xml:space="preserve"> </w:t>
      </w:r>
      <w:r w:rsidR="00E766E0" w:rsidRPr="00311C26">
        <w:rPr>
          <w:rFonts w:ascii="Arial" w:hAnsi="Arial" w:cs="Arial"/>
          <w:sz w:val="22"/>
          <w:szCs w:val="22"/>
        </w:rPr>
        <w:t>evaluar</w:t>
      </w:r>
      <w:r w:rsidR="008628ED" w:rsidRPr="00311C26">
        <w:rPr>
          <w:rFonts w:ascii="Arial" w:hAnsi="Arial" w:cs="Arial"/>
          <w:sz w:val="22"/>
          <w:szCs w:val="22"/>
        </w:rPr>
        <w:t xml:space="preserve"> </w:t>
      </w:r>
      <w:r w:rsidR="00E766E0" w:rsidRPr="00311C26">
        <w:rPr>
          <w:rFonts w:ascii="Arial" w:hAnsi="Arial" w:cs="Arial"/>
          <w:sz w:val="22"/>
          <w:szCs w:val="22"/>
        </w:rPr>
        <w:t>la</w:t>
      </w:r>
      <w:r w:rsidR="008628ED" w:rsidRPr="00311C26">
        <w:rPr>
          <w:rFonts w:ascii="Arial" w:hAnsi="Arial" w:cs="Arial"/>
          <w:sz w:val="22"/>
          <w:szCs w:val="22"/>
        </w:rPr>
        <w:t xml:space="preserve"> </w:t>
      </w:r>
      <w:r w:rsidR="00E766E0" w:rsidRPr="00311C26">
        <w:rPr>
          <w:rFonts w:ascii="Arial" w:hAnsi="Arial" w:cs="Arial"/>
          <w:sz w:val="22"/>
          <w:szCs w:val="22"/>
        </w:rPr>
        <w:t>situación</w:t>
      </w:r>
      <w:r w:rsidR="008628ED" w:rsidRPr="00311C26">
        <w:rPr>
          <w:rFonts w:ascii="Arial" w:hAnsi="Arial" w:cs="Arial"/>
          <w:sz w:val="22"/>
          <w:szCs w:val="22"/>
        </w:rPr>
        <w:t xml:space="preserve"> </w:t>
      </w:r>
      <w:r w:rsidR="00E766E0" w:rsidRPr="00311C26">
        <w:rPr>
          <w:rFonts w:ascii="Arial" w:hAnsi="Arial" w:cs="Arial"/>
          <w:sz w:val="22"/>
          <w:szCs w:val="22"/>
        </w:rPr>
        <w:t>del</w:t>
      </w:r>
      <w:r w:rsidR="008628ED" w:rsidRPr="00311C26">
        <w:rPr>
          <w:rFonts w:ascii="Arial" w:hAnsi="Arial" w:cs="Arial"/>
          <w:sz w:val="22"/>
          <w:szCs w:val="22"/>
        </w:rPr>
        <w:t xml:space="preserve"> </w:t>
      </w:r>
      <w:r w:rsidR="00E766E0" w:rsidRPr="00311C26">
        <w:rPr>
          <w:rFonts w:ascii="Arial" w:hAnsi="Arial" w:cs="Arial"/>
          <w:sz w:val="22"/>
          <w:szCs w:val="22"/>
        </w:rPr>
        <w:t>riesgo</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agresiones</w:t>
      </w:r>
      <w:r w:rsidR="008628ED" w:rsidRPr="00311C26">
        <w:rPr>
          <w:rFonts w:ascii="Arial" w:hAnsi="Arial" w:cs="Arial"/>
          <w:sz w:val="22"/>
          <w:szCs w:val="22"/>
        </w:rPr>
        <w:t xml:space="preserve"> </w:t>
      </w:r>
      <w:r w:rsidR="00E766E0" w:rsidRPr="00311C26">
        <w:rPr>
          <w:rFonts w:ascii="Arial" w:hAnsi="Arial" w:cs="Arial"/>
          <w:sz w:val="22"/>
          <w:szCs w:val="22"/>
        </w:rPr>
        <w:t>a</w:t>
      </w:r>
      <w:r w:rsidR="008628ED" w:rsidRPr="00311C26">
        <w:rPr>
          <w:rFonts w:ascii="Arial" w:hAnsi="Arial" w:cs="Arial"/>
          <w:sz w:val="22"/>
          <w:szCs w:val="22"/>
        </w:rPr>
        <w:t xml:space="preserve"> </w:t>
      </w:r>
      <w:r w:rsidR="00E766E0" w:rsidRPr="00311C26">
        <w:rPr>
          <w:rFonts w:ascii="Arial" w:hAnsi="Arial" w:cs="Arial"/>
          <w:sz w:val="22"/>
          <w:szCs w:val="22"/>
        </w:rPr>
        <w:t>los</w:t>
      </w:r>
      <w:r w:rsidR="008628ED" w:rsidRPr="00311C26">
        <w:rPr>
          <w:rFonts w:ascii="Arial" w:hAnsi="Arial" w:cs="Arial"/>
          <w:sz w:val="22"/>
          <w:szCs w:val="22"/>
        </w:rPr>
        <w:t xml:space="preserve"> </w:t>
      </w:r>
      <w:r w:rsidR="00E766E0" w:rsidRPr="00311C26">
        <w:rPr>
          <w:rFonts w:ascii="Arial" w:hAnsi="Arial" w:cs="Arial"/>
          <w:sz w:val="22"/>
          <w:szCs w:val="22"/>
        </w:rPr>
        <w:t>profesionales</w:t>
      </w:r>
      <w:r w:rsidR="008628ED" w:rsidRPr="00311C26">
        <w:rPr>
          <w:rFonts w:ascii="Arial" w:hAnsi="Arial" w:cs="Arial"/>
          <w:sz w:val="22"/>
          <w:szCs w:val="22"/>
        </w:rPr>
        <w:t xml:space="preserve"> </w:t>
      </w:r>
      <w:r w:rsidR="00E766E0" w:rsidRPr="00311C26">
        <w:rPr>
          <w:rFonts w:ascii="Arial" w:hAnsi="Arial" w:cs="Arial"/>
          <w:sz w:val="22"/>
          <w:szCs w:val="22"/>
        </w:rPr>
        <w:t>que</w:t>
      </w:r>
      <w:r w:rsidR="008628ED" w:rsidRPr="00311C26">
        <w:rPr>
          <w:rFonts w:ascii="Arial" w:hAnsi="Arial" w:cs="Arial"/>
          <w:sz w:val="22"/>
          <w:szCs w:val="22"/>
        </w:rPr>
        <w:t xml:space="preserve"> </w:t>
      </w:r>
      <w:r w:rsidR="00E766E0" w:rsidRPr="00311C26">
        <w:rPr>
          <w:rFonts w:ascii="Arial" w:hAnsi="Arial" w:cs="Arial"/>
          <w:sz w:val="22"/>
          <w:szCs w:val="22"/>
        </w:rPr>
        <w:t>trabajen</w:t>
      </w:r>
      <w:r w:rsidR="008628ED" w:rsidRPr="00311C26">
        <w:rPr>
          <w:rFonts w:ascii="Arial" w:hAnsi="Arial" w:cs="Arial"/>
          <w:sz w:val="22"/>
          <w:szCs w:val="22"/>
        </w:rPr>
        <w:t xml:space="preserve"> </w:t>
      </w:r>
      <w:r w:rsidR="00E766E0" w:rsidRPr="00311C26">
        <w:rPr>
          <w:rFonts w:ascii="Arial" w:hAnsi="Arial" w:cs="Arial"/>
          <w:sz w:val="22"/>
          <w:szCs w:val="22"/>
        </w:rPr>
        <w:t>en</w:t>
      </w:r>
      <w:r w:rsidR="008628ED" w:rsidRPr="00311C26">
        <w:rPr>
          <w:rFonts w:ascii="Arial" w:hAnsi="Arial" w:cs="Arial"/>
          <w:sz w:val="22"/>
          <w:szCs w:val="22"/>
        </w:rPr>
        <w:t xml:space="preserve"> </w:t>
      </w:r>
      <w:r w:rsidR="00E766E0" w:rsidRPr="00311C26">
        <w:rPr>
          <w:rFonts w:ascii="Arial" w:hAnsi="Arial" w:cs="Arial"/>
          <w:sz w:val="22"/>
          <w:szCs w:val="22"/>
        </w:rPr>
        <w:t>los</w:t>
      </w:r>
      <w:r w:rsidR="008628ED" w:rsidRPr="00311C26">
        <w:rPr>
          <w:rFonts w:ascii="Arial" w:hAnsi="Arial" w:cs="Arial"/>
          <w:sz w:val="22"/>
          <w:szCs w:val="22"/>
        </w:rPr>
        <w:t xml:space="preserve"> </w:t>
      </w:r>
      <w:r w:rsidR="003E4006" w:rsidRPr="00311C26">
        <w:rPr>
          <w:rFonts w:ascii="Arial" w:hAnsi="Arial" w:cs="Arial"/>
          <w:sz w:val="22"/>
          <w:szCs w:val="22"/>
        </w:rPr>
        <w:t>c</w:t>
      </w:r>
      <w:r w:rsidR="00E766E0" w:rsidRPr="00311C26">
        <w:rPr>
          <w:rFonts w:ascii="Arial" w:hAnsi="Arial" w:cs="Arial"/>
          <w:sz w:val="22"/>
          <w:szCs w:val="22"/>
        </w:rPr>
        <w:t>entros</w:t>
      </w:r>
      <w:r w:rsidR="008628ED" w:rsidRPr="00311C26">
        <w:rPr>
          <w:rFonts w:ascii="Arial" w:hAnsi="Arial" w:cs="Arial"/>
          <w:sz w:val="22"/>
          <w:szCs w:val="22"/>
        </w:rPr>
        <w:t xml:space="preserve"> </w:t>
      </w:r>
      <w:r w:rsidR="00F93E8E">
        <w:rPr>
          <w:rFonts w:ascii="Arial" w:hAnsi="Arial" w:cs="Arial"/>
          <w:sz w:val="22"/>
          <w:szCs w:val="22"/>
        </w:rPr>
        <w:t xml:space="preserve">y servicios </w:t>
      </w:r>
      <w:r w:rsidR="003E4006" w:rsidRPr="00311C26">
        <w:rPr>
          <w:rFonts w:ascii="Arial" w:hAnsi="Arial" w:cs="Arial"/>
          <w:sz w:val="22"/>
          <w:szCs w:val="22"/>
        </w:rPr>
        <w:t>s</w:t>
      </w:r>
      <w:r w:rsidR="00E766E0" w:rsidRPr="00311C26">
        <w:rPr>
          <w:rFonts w:ascii="Arial" w:hAnsi="Arial" w:cs="Arial"/>
          <w:sz w:val="22"/>
          <w:szCs w:val="22"/>
        </w:rPr>
        <w:t>anitarios</w:t>
      </w:r>
      <w:r w:rsidR="008628ED" w:rsidRPr="00311C26">
        <w:rPr>
          <w:rFonts w:ascii="Arial" w:hAnsi="Arial" w:cs="Arial"/>
          <w:sz w:val="22"/>
          <w:szCs w:val="22"/>
        </w:rPr>
        <w:t xml:space="preserve"> </w:t>
      </w:r>
      <w:r w:rsidR="00E766E0" w:rsidRPr="00311C26">
        <w:rPr>
          <w:rFonts w:ascii="Arial" w:hAnsi="Arial" w:cs="Arial"/>
          <w:sz w:val="22"/>
          <w:szCs w:val="22"/>
        </w:rPr>
        <w:t>del</w:t>
      </w:r>
      <w:r w:rsidR="008628ED" w:rsidRPr="00311C26">
        <w:rPr>
          <w:rFonts w:ascii="Arial" w:hAnsi="Arial" w:cs="Arial"/>
          <w:sz w:val="22"/>
          <w:szCs w:val="22"/>
        </w:rPr>
        <w:t xml:space="preserve"> </w:t>
      </w:r>
      <w:r w:rsidR="00F93E8E">
        <w:rPr>
          <w:rFonts w:ascii="Arial" w:hAnsi="Arial" w:cs="Arial"/>
          <w:sz w:val="22"/>
          <w:szCs w:val="22"/>
        </w:rPr>
        <w:t>SESPA</w:t>
      </w:r>
      <w:r w:rsidR="00E766E0" w:rsidRPr="00311C26">
        <w:rPr>
          <w:rFonts w:ascii="Arial" w:hAnsi="Arial" w:cs="Arial"/>
          <w:sz w:val="22"/>
          <w:szCs w:val="22"/>
        </w:rPr>
        <w:t>,</w:t>
      </w:r>
      <w:r w:rsidR="008628ED" w:rsidRPr="00311C26">
        <w:rPr>
          <w:rFonts w:ascii="Arial" w:hAnsi="Arial" w:cs="Arial"/>
          <w:sz w:val="22"/>
          <w:szCs w:val="22"/>
        </w:rPr>
        <w:t xml:space="preserve"> </w:t>
      </w:r>
      <w:r w:rsidR="00E766E0" w:rsidRPr="00311C26">
        <w:rPr>
          <w:rFonts w:ascii="Arial" w:hAnsi="Arial" w:cs="Arial"/>
          <w:sz w:val="22"/>
          <w:szCs w:val="22"/>
        </w:rPr>
        <w:t>así</w:t>
      </w:r>
      <w:r w:rsidR="008628ED" w:rsidRPr="00311C26">
        <w:rPr>
          <w:rFonts w:ascii="Arial" w:hAnsi="Arial" w:cs="Arial"/>
          <w:sz w:val="22"/>
          <w:szCs w:val="22"/>
        </w:rPr>
        <w:t xml:space="preserve"> </w:t>
      </w:r>
      <w:r w:rsidR="00E766E0" w:rsidRPr="00311C26">
        <w:rPr>
          <w:rFonts w:ascii="Arial" w:hAnsi="Arial" w:cs="Arial"/>
          <w:sz w:val="22"/>
          <w:szCs w:val="22"/>
        </w:rPr>
        <w:t>como</w:t>
      </w:r>
      <w:r w:rsidR="008628ED" w:rsidRPr="00311C26">
        <w:rPr>
          <w:rFonts w:ascii="Arial" w:hAnsi="Arial" w:cs="Arial"/>
          <w:sz w:val="22"/>
          <w:szCs w:val="22"/>
        </w:rPr>
        <w:t xml:space="preserve"> </w:t>
      </w:r>
      <w:r w:rsidR="00E766E0" w:rsidRPr="00311C26">
        <w:rPr>
          <w:rFonts w:ascii="Arial" w:hAnsi="Arial" w:cs="Arial"/>
          <w:sz w:val="22"/>
          <w:szCs w:val="22"/>
        </w:rPr>
        <w:t>proponer</w:t>
      </w:r>
      <w:r w:rsidR="008628ED" w:rsidRPr="00311C26">
        <w:rPr>
          <w:rFonts w:ascii="Arial" w:hAnsi="Arial" w:cs="Arial"/>
          <w:sz w:val="22"/>
          <w:szCs w:val="22"/>
        </w:rPr>
        <w:t xml:space="preserve"> </w:t>
      </w:r>
      <w:r w:rsidR="00E766E0" w:rsidRPr="00311C26">
        <w:rPr>
          <w:rFonts w:ascii="Arial" w:hAnsi="Arial" w:cs="Arial"/>
          <w:sz w:val="22"/>
          <w:szCs w:val="22"/>
        </w:rPr>
        <w:t>actuaciones</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prevención</w:t>
      </w:r>
      <w:r w:rsidR="008628ED" w:rsidRPr="00311C26">
        <w:rPr>
          <w:rFonts w:ascii="Arial" w:hAnsi="Arial" w:cs="Arial"/>
          <w:sz w:val="22"/>
          <w:szCs w:val="22"/>
        </w:rPr>
        <w:t xml:space="preserve"> </w:t>
      </w:r>
      <w:r w:rsidR="00E766E0" w:rsidRPr="00311C26">
        <w:rPr>
          <w:rFonts w:ascii="Arial" w:hAnsi="Arial" w:cs="Arial"/>
          <w:sz w:val="22"/>
          <w:szCs w:val="22"/>
        </w:rPr>
        <w:t>e</w:t>
      </w:r>
      <w:r w:rsidR="008628ED" w:rsidRPr="00311C26">
        <w:rPr>
          <w:rFonts w:ascii="Arial" w:hAnsi="Arial" w:cs="Arial"/>
          <w:sz w:val="22"/>
          <w:szCs w:val="22"/>
        </w:rPr>
        <w:t xml:space="preserve"> </w:t>
      </w:r>
      <w:r w:rsidR="00E766E0" w:rsidRPr="00311C26">
        <w:rPr>
          <w:rFonts w:ascii="Arial" w:hAnsi="Arial" w:cs="Arial"/>
          <w:sz w:val="22"/>
          <w:szCs w:val="22"/>
        </w:rPr>
        <w:t>intervención</w:t>
      </w:r>
      <w:r w:rsidR="008628ED" w:rsidRPr="00311C26">
        <w:rPr>
          <w:rFonts w:ascii="Arial" w:hAnsi="Arial" w:cs="Arial"/>
          <w:sz w:val="22"/>
          <w:szCs w:val="22"/>
        </w:rPr>
        <w:t xml:space="preserve"> </w:t>
      </w:r>
      <w:r w:rsidR="00E766E0" w:rsidRPr="00311C26">
        <w:rPr>
          <w:rFonts w:ascii="Arial" w:hAnsi="Arial" w:cs="Arial"/>
          <w:sz w:val="22"/>
          <w:szCs w:val="22"/>
        </w:rPr>
        <w:t>para</w:t>
      </w:r>
      <w:r w:rsidR="008628ED" w:rsidRPr="00311C26">
        <w:rPr>
          <w:rFonts w:ascii="Arial" w:hAnsi="Arial" w:cs="Arial"/>
          <w:sz w:val="22"/>
          <w:szCs w:val="22"/>
        </w:rPr>
        <w:t xml:space="preserve"> </w:t>
      </w:r>
      <w:r w:rsidR="00E766E0" w:rsidRPr="00311C26">
        <w:rPr>
          <w:rFonts w:ascii="Arial" w:hAnsi="Arial" w:cs="Arial"/>
          <w:sz w:val="22"/>
          <w:szCs w:val="22"/>
        </w:rPr>
        <w:t>la</w:t>
      </w:r>
      <w:r w:rsidR="008628ED" w:rsidRPr="00311C26">
        <w:rPr>
          <w:rFonts w:ascii="Arial" w:hAnsi="Arial" w:cs="Arial"/>
          <w:sz w:val="22"/>
          <w:szCs w:val="22"/>
        </w:rPr>
        <w:t xml:space="preserve"> </w:t>
      </w:r>
      <w:r w:rsidR="00E766E0" w:rsidRPr="00311C26">
        <w:rPr>
          <w:rFonts w:ascii="Arial" w:hAnsi="Arial" w:cs="Arial"/>
          <w:sz w:val="22"/>
          <w:szCs w:val="22"/>
        </w:rPr>
        <w:t>mejora</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la</w:t>
      </w:r>
      <w:r w:rsidR="008628ED" w:rsidRPr="00311C26">
        <w:rPr>
          <w:rFonts w:ascii="Arial" w:hAnsi="Arial" w:cs="Arial"/>
          <w:sz w:val="22"/>
          <w:szCs w:val="22"/>
        </w:rPr>
        <w:t xml:space="preserve"> </w:t>
      </w:r>
      <w:r w:rsidR="00E766E0" w:rsidRPr="00311C26">
        <w:rPr>
          <w:rFonts w:ascii="Arial" w:hAnsi="Arial" w:cs="Arial"/>
          <w:sz w:val="22"/>
          <w:szCs w:val="22"/>
        </w:rPr>
        <w:t>relación</w:t>
      </w:r>
      <w:r w:rsidR="008628ED" w:rsidRPr="00311C26">
        <w:rPr>
          <w:rFonts w:ascii="Arial" w:hAnsi="Arial" w:cs="Arial"/>
          <w:sz w:val="22"/>
          <w:szCs w:val="22"/>
        </w:rPr>
        <w:t xml:space="preserve"> </w:t>
      </w:r>
      <w:r w:rsidR="00E766E0" w:rsidRPr="00311C26">
        <w:rPr>
          <w:rFonts w:ascii="Arial" w:hAnsi="Arial" w:cs="Arial"/>
          <w:sz w:val="22"/>
          <w:szCs w:val="22"/>
        </w:rPr>
        <w:t>entre</w:t>
      </w:r>
      <w:r w:rsidR="008628ED" w:rsidRPr="00311C26">
        <w:rPr>
          <w:rFonts w:ascii="Arial" w:hAnsi="Arial" w:cs="Arial"/>
          <w:sz w:val="22"/>
          <w:szCs w:val="22"/>
        </w:rPr>
        <w:t xml:space="preserve"> </w:t>
      </w:r>
      <w:r w:rsidR="00E766E0" w:rsidRPr="00311C26">
        <w:rPr>
          <w:rFonts w:ascii="Arial" w:hAnsi="Arial" w:cs="Arial"/>
          <w:sz w:val="22"/>
          <w:szCs w:val="22"/>
        </w:rPr>
        <w:t>profesionales</w:t>
      </w:r>
      <w:r w:rsidR="008628ED" w:rsidRPr="00311C26">
        <w:rPr>
          <w:rFonts w:ascii="Arial" w:hAnsi="Arial" w:cs="Arial"/>
          <w:sz w:val="22"/>
          <w:szCs w:val="22"/>
        </w:rPr>
        <w:t xml:space="preserve"> </w:t>
      </w:r>
      <w:r w:rsidR="00E766E0" w:rsidRPr="00311C26">
        <w:rPr>
          <w:rFonts w:ascii="Arial" w:hAnsi="Arial" w:cs="Arial"/>
          <w:sz w:val="22"/>
          <w:szCs w:val="22"/>
        </w:rPr>
        <w:t>y</w:t>
      </w:r>
      <w:r w:rsidR="008628ED" w:rsidRPr="00311C26">
        <w:rPr>
          <w:rFonts w:ascii="Arial" w:hAnsi="Arial" w:cs="Arial"/>
          <w:sz w:val="22"/>
          <w:szCs w:val="22"/>
        </w:rPr>
        <w:t xml:space="preserve"> </w:t>
      </w:r>
      <w:r w:rsidR="00E766E0" w:rsidRPr="00311C26">
        <w:rPr>
          <w:rFonts w:ascii="Arial" w:hAnsi="Arial" w:cs="Arial"/>
          <w:sz w:val="22"/>
          <w:szCs w:val="22"/>
        </w:rPr>
        <w:t>usuarios.</w:t>
      </w:r>
    </w:p>
    <w:p w14:paraId="4F485E50" w14:textId="77777777" w:rsidR="003E6D27" w:rsidRPr="00311C26" w:rsidRDefault="003E6D27" w:rsidP="00311C26">
      <w:pPr>
        <w:ind w:firstLine="709"/>
        <w:jc w:val="both"/>
        <w:rPr>
          <w:rFonts w:ascii="Arial" w:hAnsi="Arial" w:cs="Arial"/>
          <w:sz w:val="22"/>
          <w:szCs w:val="22"/>
        </w:rPr>
      </w:pPr>
    </w:p>
    <w:p w14:paraId="2656F21D" w14:textId="7D74B441" w:rsidR="00E766E0" w:rsidRPr="00311C26" w:rsidRDefault="00C151A5" w:rsidP="00311C26">
      <w:pPr>
        <w:ind w:firstLine="709"/>
        <w:jc w:val="both"/>
        <w:rPr>
          <w:rFonts w:ascii="Arial" w:hAnsi="Arial" w:cs="Arial"/>
          <w:sz w:val="22"/>
          <w:szCs w:val="22"/>
        </w:rPr>
      </w:pPr>
      <w:r>
        <w:rPr>
          <w:rFonts w:ascii="Arial" w:hAnsi="Arial" w:cs="Arial"/>
          <w:sz w:val="22"/>
          <w:szCs w:val="22"/>
        </w:rPr>
        <w:t>3</w:t>
      </w:r>
      <w:r w:rsidR="008628ED" w:rsidRPr="00311C26">
        <w:rPr>
          <w:rFonts w:ascii="Arial" w:hAnsi="Arial" w:cs="Arial"/>
          <w:sz w:val="22"/>
          <w:szCs w:val="22"/>
        </w:rPr>
        <w:t xml:space="preserve">. </w:t>
      </w:r>
      <w:r w:rsidR="00E766E0" w:rsidRPr="00311C26">
        <w:rPr>
          <w:rFonts w:ascii="Arial" w:hAnsi="Arial" w:cs="Arial"/>
          <w:sz w:val="22"/>
          <w:szCs w:val="22"/>
        </w:rPr>
        <w:t>Este</w:t>
      </w:r>
      <w:r w:rsidR="008628ED" w:rsidRPr="00311C26">
        <w:rPr>
          <w:rFonts w:ascii="Arial" w:hAnsi="Arial" w:cs="Arial"/>
          <w:sz w:val="22"/>
          <w:szCs w:val="22"/>
        </w:rPr>
        <w:t xml:space="preserve"> </w:t>
      </w:r>
      <w:r w:rsidR="00E766E0" w:rsidRPr="00311C26">
        <w:rPr>
          <w:rFonts w:ascii="Arial" w:hAnsi="Arial" w:cs="Arial"/>
          <w:sz w:val="22"/>
          <w:szCs w:val="22"/>
        </w:rPr>
        <w:t>órgano</w:t>
      </w:r>
      <w:r w:rsidR="008628ED" w:rsidRPr="00311C26">
        <w:rPr>
          <w:rFonts w:ascii="Arial" w:hAnsi="Arial" w:cs="Arial"/>
          <w:sz w:val="22"/>
          <w:szCs w:val="22"/>
        </w:rPr>
        <w:t xml:space="preserve"> </w:t>
      </w:r>
      <w:r w:rsidR="00E766E0" w:rsidRPr="00311C26">
        <w:rPr>
          <w:rFonts w:ascii="Arial" w:hAnsi="Arial" w:cs="Arial"/>
          <w:sz w:val="22"/>
          <w:szCs w:val="22"/>
        </w:rPr>
        <w:t>colegiado</w:t>
      </w:r>
      <w:r w:rsidR="008628ED" w:rsidRPr="00311C26">
        <w:rPr>
          <w:rFonts w:ascii="Arial" w:hAnsi="Arial" w:cs="Arial"/>
          <w:sz w:val="22"/>
          <w:szCs w:val="22"/>
        </w:rPr>
        <w:t xml:space="preserve"> </w:t>
      </w:r>
      <w:r w:rsidR="00E766E0" w:rsidRPr="00311C26">
        <w:rPr>
          <w:rFonts w:ascii="Arial" w:hAnsi="Arial" w:cs="Arial"/>
          <w:sz w:val="22"/>
          <w:szCs w:val="22"/>
        </w:rPr>
        <w:t>servirá</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foro</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diálogo</w:t>
      </w:r>
      <w:r w:rsidR="008628ED" w:rsidRPr="00311C26">
        <w:rPr>
          <w:rFonts w:ascii="Arial" w:hAnsi="Arial" w:cs="Arial"/>
          <w:sz w:val="22"/>
          <w:szCs w:val="22"/>
        </w:rPr>
        <w:t xml:space="preserve"> </w:t>
      </w:r>
      <w:r w:rsidR="00E766E0" w:rsidRPr="00311C26">
        <w:rPr>
          <w:rFonts w:ascii="Arial" w:hAnsi="Arial" w:cs="Arial"/>
          <w:sz w:val="22"/>
          <w:szCs w:val="22"/>
        </w:rPr>
        <w:t>permanente</w:t>
      </w:r>
      <w:r w:rsidR="008628ED" w:rsidRPr="00311C26">
        <w:rPr>
          <w:rFonts w:ascii="Arial" w:hAnsi="Arial" w:cs="Arial"/>
          <w:sz w:val="22"/>
          <w:szCs w:val="22"/>
        </w:rPr>
        <w:t xml:space="preserve"> </w:t>
      </w:r>
      <w:r w:rsidR="00E766E0" w:rsidRPr="00311C26">
        <w:rPr>
          <w:rFonts w:ascii="Arial" w:hAnsi="Arial" w:cs="Arial"/>
          <w:sz w:val="22"/>
          <w:szCs w:val="22"/>
        </w:rPr>
        <w:t>entre</w:t>
      </w:r>
      <w:r w:rsidR="008628ED" w:rsidRPr="00311C26">
        <w:rPr>
          <w:rFonts w:ascii="Arial" w:hAnsi="Arial" w:cs="Arial"/>
          <w:sz w:val="22"/>
          <w:szCs w:val="22"/>
        </w:rPr>
        <w:t xml:space="preserve"> </w:t>
      </w:r>
      <w:r w:rsidR="00E766E0" w:rsidRPr="00311C26">
        <w:rPr>
          <w:rFonts w:ascii="Arial" w:hAnsi="Arial" w:cs="Arial"/>
          <w:sz w:val="22"/>
          <w:szCs w:val="22"/>
        </w:rPr>
        <w:t>el</w:t>
      </w:r>
      <w:r w:rsidR="008628ED" w:rsidRPr="00311C26">
        <w:rPr>
          <w:rFonts w:ascii="Arial" w:hAnsi="Arial" w:cs="Arial"/>
          <w:sz w:val="22"/>
          <w:szCs w:val="22"/>
        </w:rPr>
        <w:t xml:space="preserve"> </w:t>
      </w:r>
      <w:r w:rsidR="00F93E8E">
        <w:rPr>
          <w:rFonts w:ascii="Arial" w:hAnsi="Arial" w:cs="Arial"/>
          <w:sz w:val="22"/>
          <w:szCs w:val="22"/>
        </w:rPr>
        <w:t>SESPA</w:t>
      </w:r>
      <w:r w:rsidR="00E766E0" w:rsidRPr="00311C26">
        <w:rPr>
          <w:rFonts w:ascii="Arial" w:hAnsi="Arial" w:cs="Arial"/>
          <w:sz w:val="22"/>
          <w:szCs w:val="22"/>
        </w:rPr>
        <w:t>,</w:t>
      </w:r>
      <w:r w:rsidR="008628ED" w:rsidRPr="00311C26">
        <w:rPr>
          <w:rFonts w:ascii="Arial" w:hAnsi="Arial" w:cs="Arial"/>
          <w:sz w:val="22"/>
          <w:szCs w:val="22"/>
        </w:rPr>
        <w:t xml:space="preserve"> </w:t>
      </w:r>
      <w:r w:rsidR="00E766E0" w:rsidRPr="00311C26">
        <w:rPr>
          <w:rFonts w:ascii="Arial" w:hAnsi="Arial" w:cs="Arial"/>
          <w:sz w:val="22"/>
          <w:szCs w:val="22"/>
        </w:rPr>
        <w:t>las</w:t>
      </w:r>
      <w:r w:rsidR="008628ED" w:rsidRPr="00311C26">
        <w:rPr>
          <w:rFonts w:ascii="Arial" w:hAnsi="Arial" w:cs="Arial"/>
          <w:sz w:val="22"/>
          <w:szCs w:val="22"/>
        </w:rPr>
        <w:t xml:space="preserve"> </w:t>
      </w:r>
      <w:r w:rsidR="00E766E0" w:rsidRPr="00311C26">
        <w:rPr>
          <w:rFonts w:ascii="Arial" w:hAnsi="Arial" w:cs="Arial"/>
          <w:sz w:val="22"/>
          <w:szCs w:val="22"/>
        </w:rPr>
        <w:t>organizaciones</w:t>
      </w:r>
      <w:r w:rsidR="008628ED" w:rsidRPr="00311C26">
        <w:rPr>
          <w:rFonts w:ascii="Arial" w:hAnsi="Arial" w:cs="Arial"/>
          <w:sz w:val="22"/>
          <w:szCs w:val="22"/>
        </w:rPr>
        <w:t xml:space="preserve"> </w:t>
      </w:r>
      <w:r w:rsidR="00E766E0" w:rsidRPr="00311C26">
        <w:rPr>
          <w:rFonts w:ascii="Arial" w:hAnsi="Arial" w:cs="Arial"/>
          <w:sz w:val="22"/>
          <w:szCs w:val="22"/>
        </w:rPr>
        <w:t>sindicales</w:t>
      </w:r>
      <w:r w:rsidR="008628ED" w:rsidRPr="00311C26">
        <w:rPr>
          <w:rFonts w:ascii="Arial" w:hAnsi="Arial" w:cs="Arial"/>
          <w:sz w:val="22"/>
          <w:szCs w:val="22"/>
        </w:rPr>
        <w:t xml:space="preserve"> </w:t>
      </w:r>
      <w:r w:rsidR="00E766E0" w:rsidRPr="00311C26">
        <w:rPr>
          <w:rFonts w:ascii="Arial" w:hAnsi="Arial" w:cs="Arial"/>
          <w:sz w:val="22"/>
          <w:szCs w:val="22"/>
        </w:rPr>
        <w:t>representantes</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los</w:t>
      </w:r>
      <w:r w:rsidR="008628ED" w:rsidRPr="00311C26">
        <w:rPr>
          <w:rFonts w:ascii="Arial" w:hAnsi="Arial" w:cs="Arial"/>
          <w:sz w:val="22"/>
          <w:szCs w:val="22"/>
        </w:rPr>
        <w:t xml:space="preserve"> </w:t>
      </w:r>
      <w:r w:rsidR="00E766E0" w:rsidRPr="00311C26">
        <w:rPr>
          <w:rFonts w:ascii="Arial" w:hAnsi="Arial" w:cs="Arial"/>
          <w:sz w:val="22"/>
          <w:szCs w:val="22"/>
        </w:rPr>
        <w:t>profesionales</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la</w:t>
      </w:r>
      <w:r w:rsidR="008628ED" w:rsidRPr="00311C26">
        <w:rPr>
          <w:rFonts w:ascii="Arial" w:hAnsi="Arial" w:cs="Arial"/>
          <w:sz w:val="22"/>
          <w:szCs w:val="22"/>
        </w:rPr>
        <w:t xml:space="preserve"> </w:t>
      </w:r>
      <w:r w:rsidR="00E766E0" w:rsidRPr="00311C26">
        <w:rPr>
          <w:rFonts w:ascii="Arial" w:hAnsi="Arial" w:cs="Arial"/>
          <w:sz w:val="22"/>
          <w:szCs w:val="22"/>
        </w:rPr>
        <w:t>salud</w:t>
      </w:r>
      <w:r w:rsidR="008628ED" w:rsidRPr="00311C26">
        <w:rPr>
          <w:rFonts w:ascii="Arial" w:hAnsi="Arial" w:cs="Arial"/>
          <w:sz w:val="22"/>
          <w:szCs w:val="22"/>
        </w:rPr>
        <w:t xml:space="preserve"> </w:t>
      </w:r>
      <w:r w:rsidR="00E766E0" w:rsidRPr="00311C26">
        <w:rPr>
          <w:rFonts w:ascii="Arial" w:hAnsi="Arial" w:cs="Arial"/>
          <w:sz w:val="22"/>
          <w:szCs w:val="22"/>
        </w:rPr>
        <w:t>en</w:t>
      </w:r>
      <w:r w:rsidR="008628ED" w:rsidRPr="00311C26">
        <w:rPr>
          <w:rFonts w:ascii="Arial" w:hAnsi="Arial" w:cs="Arial"/>
          <w:sz w:val="22"/>
          <w:szCs w:val="22"/>
        </w:rPr>
        <w:t xml:space="preserve"> </w:t>
      </w:r>
      <w:r w:rsidR="00E766E0" w:rsidRPr="00311C26">
        <w:rPr>
          <w:rFonts w:ascii="Arial" w:hAnsi="Arial" w:cs="Arial"/>
          <w:sz w:val="22"/>
          <w:szCs w:val="22"/>
        </w:rPr>
        <w:t>el</w:t>
      </w:r>
      <w:r w:rsidR="008628ED" w:rsidRPr="00311C26">
        <w:rPr>
          <w:rFonts w:ascii="Arial" w:hAnsi="Arial" w:cs="Arial"/>
          <w:sz w:val="22"/>
          <w:szCs w:val="22"/>
        </w:rPr>
        <w:t xml:space="preserve"> </w:t>
      </w:r>
      <w:r w:rsidR="00F93E8E">
        <w:rPr>
          <w:rFonts w:ascii="Arial" w:hAnsi="Arial" w:cs="Arial"/>
          <w:sz w:val="22"/>
          <w:szCs w:val="22"/>
        </w:rPr>
        <w:t>SESPA</w:t>
      </w:r>
      <w:r w:rsidR="008628ED" w:rsidRPr="00311C26">
        <w:rPr>
          <w:rFonts w:ascii="Arial" w:hAnsi="Arial" w:cs="Arial"/>
          <w:sz w:val="22"/>
          <w:szCs w:val="22"/>
        </w:rPr>
        <w:t xml:space="preserve"> </w:t>
      </w:r>
      <w:r w:rsidR="00E766E0" w:rsidRPr="00311C26">
        <w:rPr>
          <w:rFonts w:ascii="Arial" w:hAnsi="Arial" w:cs="Arial"/>
          <w:sz w:val="22"/>
          <w:szCs w:val="22"/>
        </w:rPr>
        <w:t>y</w:t>
      </w:r>
      <w:r w:rsidR="008628ED" w:rsidRPr="00311C26">
        <w:rPr>
          <w:rFonts w:ascii="Arial" w:hAnsi="Arial" w:cs="Arial"/>
          <w:sz w:val="22"/>
          <w:szCs w:val="22"/>
        </w:rPr>
        <w:t xml:space="preserve"> </w:t>
      </w:r>
      <w:r w:rsidR="00E766E0" w:rsidRPr="00311C26">
        <w:rPr>
          <w:rFonts w:ascii="Arial" w:hAnsi="Arial" w:cs="Arial"/>
          <w:sz w:val="22"/>
          <w:szCs w:val="22"/>
        </w:rPr>
        <w:t>las</w:t>
      </w:r>
      <w:r w:rsidR="008628ED" w:rsidRPr="00311C26">
        <w:rPr>
          <w:rFonts w:ascii="Arial" w:hAnsi="Arial" w:cs="Arial"/>
          <w:sz w:val="22"/>
          <w:szCs w:val="22"/>
        </w:rPr>
        <w:t xml:space="preserve"> </w:t>
      </w:r>
      <w:r>
        <w:rPr>
          <w:rFonts w:ascii="Arial" w:hAnsi="Arial" w:cs="Arial"/>
          <w:sz w:val="22"/>
          <w:szCs w:val="22"/>
        </w:rPr>
        <w:t>F</w:t>
      </w:r>
      <w:r w:rsidRPr="00311C26">
        <w:rPr>
          <w:rFonts w:ascii="Arial" w:hAnsi="Arial" w:cs="Arial"/>
          <w:sz w:val="22"/>
          <w:szCs w:val="22"/>
        </w:rPr>
        <w:t xml:space="preserve">uerzas </w:t>
      </w:r>
      <w:r w:rsidR="00E766E0" w:rsidRPr="00311C26">
        <w:rPr>
          <w:rFonts w:ascii="Arial" w:hAnsi="Arial" w:cs="Arial"/>
          <w:sz w:val="22"/>
          <w:szCs w:val="22"/>
        </w:rPr>
        <w:t>y</w:t>
      </w:r>
      <w:r w:rsidR="008628ED" w:rsidRPr="00311C26">
        <w:rPr>
          <w:rFonts w:ascii="Arial" w:hAnsi="Arial" w:cs="Arial"/>
          <w:sz w:val="22"/>
          <w:szCs w:val="22"/>
        </w:rPr>
        <w:t xml:space="preserve"> </w:t>
      </w:r>
      <w:r>
        <w:rPr>
          <w:rFonts w:ascii="Arial" w:hAnsi="Arial" w:cs="Arial"/>
          <w:sz w:val="22"/>
          <w:szCs w:val="22"/>
        </w:rPr>
        <w:t>C</w:t>
      </w:r>
      <w:r w:rsidRPr="00311C26">
        <w:rPr>
          <w:rFonts w:ascii="Arial" w:hAnsi="Arial" w:cs="Arial"/>
          <w:sz w:val="22"/>
          <w:szCs w:val="22"/>
        </w:rPr>
        <w:t xml:space="preserve">uerpos </w:t>
      </w:r>
      <w:r w:rsidR="00E766E0" w:rsidRPr="00311C26">
        <w:rPr>
          <w:rFonts w:ascii="Arial" w:hAnsi="Arial" w:cs="Arial"/>
          <w:sz w:val="22"/>
          <w:szCs w:val="22"/>
        </w:rPr>
        <w:t>de</w:t>
      </w:r>
      <w:r w:rsidR="008628ED" w:rsidRPr="00311C26">
        <w:rPr>
          <w:rFonts w:ascii="Arial" w:hAnsi="Arial" w:cs="Arial"/>
          <w:sz w:val="22"/>
          <w:szCs w:val="22"/>
        </w:rPr>
        <w:t xml:space="preserve"> </w:t>
      </w:r>
      <w:r w:rsidR="008D7ED8">
        <w:rPr>
          <w:rFonts w:ascii="Arial" w:hAnsi="Arial" w:cs="Arial"/>
          <w:sz w:val="22"/>
          <w:szCs w:val="22"/>
        </w:rPr>
        <w:t>S</w:t>
      </w:r>
      <w:r w:rsidR="008D7ED8" w:rsidRPr="00311C26">
        <w:rPr>
          <w:rFonts w:ascii="Arial" w:hAnsi="Arial" w:cs="Arial"/>
          <w:sz w:val="22"/>
          <w:szCs w:val="22"/>
        </w:rPr>
        <w:t xml:space="preserve">eguridad </w:t>
      </w:r>
      <w:r w:rsidR="00E766E0" w:rsidRPr="00311C26">
        <w:rPr>
          <w:rFonts w:ascii="Arial" w:hAnsi="Arial" w:cs="Arial"/>
          <w:sz w:val="22"/>
          <w:szCs w:val="22"/>
        </w:rPr>
        <w:t>del</w:t>
      </w:r>
      <w:r w:rsidR="008628ED" w:rsidRPr="00311C26">
        <w:rPr>
          <w:rFonts w:ascii="Arial" w:hAnsi="Arial" w:cs="Arial"/>
          <w:sz w:val="22"/>
          <w:szCs w:val="22"/>
        </w:rPr>
        <w:t xml:space="preserve"> </w:t>
      </w:r>
      <w:r w:rsidR="00E766E0" w:rsidRPr="00311C26">
        <w:rPr>
          <w:rFonts w:ascii="Arial" w:hAnsi="Arial" w:cs="Arial"/>
          <w:sz w:val="22"/>
          <w:szCs w:val="22"/>
        </w:rPr>
        <w:t>Estado.</w:t>
      </w:r>
    </w:p>
    <w:p w14:paraId="70930E36" w14:textId="77777777" w:rsidR="008628ED" w:rsidRPr="00311C26" w:rsidRDefault="008628ED" w:rsidP="00311C26">
      <w:pPr>
        <w:pStyle w:val="Prrafodelista"/>
        <w:spacing w:after="0" w:line="240" w:lineRule="auto"/>
        <w:ind w:firstLine="709"/>
        <w:jc w:val="both"/>
        <w:rPr>
          <w:rFonts w:ascii="Arial" w:hAnsi="Arial" w:cs="Arial"/>
        </w:rPr>
      </w:pPr>
    </w:p>
    <w:p w14:paraId="549518FD" w14:textId="77777777" w:rsidR="00E766E0" w:rsidRPr="00311C26" w:rsidRDefault="00E766E0" w:rsidP="00311C26">
      <w:pPr>
        <w:ind w:firstLine="709"/>
        <w:jc w:val="both"/>
        <w:outlineLvl w:val="0"/>
        <w:rPr>
          <w:rFonts w:ascii="Arial" w:hAnsi="Arial" w:cs="Arial"/>
          <w:sz w:val="22"/>
          <w:szCs w:val="22"/>
        </w:rPr>
      </w:pPr>
      <w:r w:rsidRPr="00311C26">
        <w:rPr>
          <w:rFonts w:ascii="Arial" w:hAnsi="Arial" w:cs="Arial"/>
          <w:sz w:val="22"/>
          <w:szCs w:val="22"/>
        </w:rPr>
        <w:t>Artículo</w:t>
      </w:r>
      <w:r w:rsidR="008628ED" w:rsidRPr="00311C26">
        <w:rPr>
          <w:rFonts w:ascii="Arial" w:hAnsi="Arial" w:cs="Arial"/>
          <w:sz w:val="22"/>
          <w:szCs w:val="22"/>
        </w:rPr>
        <w:t xml:space="preserve"> </w:t>
      </w:r>
      <w:r w:rsidRPr="00311C26">
        <w:rPr>
          <w:rFonts w:ascii="Arial" w:hAnsi="Arial" w:cs="Arial"/>
          <w:sz w:val="22"/>
          <w:szCs w:val="22"/>
        </w:rPr>
        <w:t>3.</w:t>
      </w:r>
      <w:r w:rsidR="008628ED" w:rsidRPr="00311C26">
        <w:rPr>
          <w:rFonts w:ascii="Arial" w:hAnsi="Arial" w:cs="Arial"/>
          <w:sz w:val="22"/>
          <w:szCs w:val="22"/>
        </w:rPr>
        <w:t xml:space="preserve"> </w:t>
      </w:r>
      <w:r w:rsidRPr="00311C26">
        <w:rPr>
          <w:rFonts w:ascii="Arial" w:hAnsi="Arial" w:cs="Arial"/>
          <w:i/>
          <w:sz w:val="22"/>
          <w:szCs w:val="22"/>
        </w:rPr>
        <w:t>Funciones</w:t>
      </w:r>
      <w:r w:rsidRPr="00311C26">
        <w:rPr>
          <w:rFonts w:ascii="Arial" w:hAnsi="Arial" w:cs="Arial"/>
          <w:sz w:val="22"/>
          <w:szCs w:val="22"/>
        </w:rPr>
        <w:t>.</w:t>
      </w:r>
    </w:p>
    <w:p w14:paraId="76EC86FC" w14:textId="77777777" w:rsidR="00023244" w:rsidRPr="00311C26" w:rsidRDefault="00023244" w:rsidP="00311C26">
      <w:pPr>
        <w:ind w:firstLine="709"/>
        <w:jc w:val="both"/>
        <w:rPr>
          <w:rFonts w:ascii="Arial" w:hAnsi="Arial" w:cs="Arial"/>
          <w:sz w:val="22"/>
          <w:szCs w:val="22"/>
        </w:rPr>
      </w:pPr>
    </w:p>
    <w:p w14:paraId="6B037305" w14:textId="24AD362C" w:rsidR="00E766E0" w:rsidRPr="00311C26" w:rsidRDefault="00E766E0" w:rsidP="00311C26">
      <w:pPr>
        <w:ind w:firstLine="709"/>
        <w:jc w:val="both"/>
        <w:rPr>
          <w:rFonts w:ascii="Arial" w:hAnsi="Arial" w:cs="Arial"/>
          <w:sz w:val="22"/>
          <w:szCs w:val="22"/>
        </w:rPr>
      </w:pPr>
      <w:r w:rsidRPr="00311C26">
        <w:rPr>
          <w:rFonts w:ascii="Arial" w:hAnsi="Arial" w:cs="Arial"/>
          <w:sz w:val="22"/>
          <w:szCs w:val="22"/>
        </w:rPr>
        <w:t>Para</w:t>
      </w:r>
      <w:r w:rsidR="008628ED" w:rsidRPr="00311C26">
        <w:rPr>
          <w:rFonts w:ascii="Arial" w:hAnsi="Arial" w:cs="Arial"/>
          <w:sz w:val="22"/>
          <w:szCs w:val="22"/>
        </w:rPr>
        <w:t xml:space="preserve"> </w:t>
      </w:r>
      <w:r w:rsidRPr="00311C26">
        <w:rPr>
          <w:rFonts w:ascii="Arial" w:hAnsi="Arial" w:cs="Arial"/>
          <w:sz w:val="22"/>
          <w:szCs w:val="22"/>
        </w:rPr>
        <w:t>el</w:t>
      </w:r>
      <w:r w:rsidR="008628ED" w:rsidRPr="00311C26">
        <w:rPr>
          <w:rFonts w:ascii="Arial" w:hAnsi="Arial" w:cs="Arial"/>
          <w:sz w:val="22"/>
          <w:szCs w:val="22"/>
        </w:rPr>
        <w:t xml:space="preserve"> </w:t>
      </w:r>
      <w:r w:rsidRPr="00311C26">
        <w:rPr>
          <w:rFonts w:ascii="Arial" w:hAnsi="Arial" w:cs="Arial"/>
          <w:sz w:val="22"/>
          <w:szCs w:val="22"/>
        </w:rPr>
        <w:t>cumplimiento</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sus</w:t>
      </w:r>
      <w:r w:rsidR="008628ED" w:rsidRPr="00311C26">
        <w:rPr>
          <w:rFonts w:ascii="Arial" w:hAnsi="Arial" w:cs="Arial"/>
          <w:sz w:val="22"/>
          <w:szCs w:val="22"/>
        </w:rPr>
        <w:t xml:space="preserve"> </w:t>
      </w:r>
      <w:r w:rsidRPr="00311C26">
        <w:rPr>
          <w:rFonts w:ascii="Arial" w:hAnsi="Arial" w:cs="Arial"/>
          <w:sz w:val="22"/>
          <w:szCs w:val="22"/>
        </w:rPr>
        <w:t>fines</w:t>
      </w:r>
      <w:r w:rsidR="008628ED" w:rsidRPr="00311C26">
        <w:rPr>
          <w:rFonts w:ascii="Arial" w:hAnsi="Arial" w:cs="Arial"/>
          <w:sz w:val="22"/>
          <w:szCs w:val="22"/>
        </w:rPr>
        <w:t xml:space="preserve"> </w:t>
      </w:r>
      <w:r w:rsidRPr="00311C26">
        <w:rPr>
          <w:rFonts w:ascii="Arial" w:hAnsi="Arial" w:cs="Arial"/>
          <w:sz w:val="22"/>
          <w:szCs w:val="22"/>
        </w:rPr>
        <w:t>corresponden</w:t>
      </w:r>
      <w:r w:rsidR="008628ED" w:rsidRPr="00311C26">
        <w:rPr>
          <w:rFonts w:ascii="Arial" w:hAnsi="Arial" w:cs="Arial"/>
          <w:sz w:val="22"/>
          <w:szCs w:val="22"/>
        </w:rPr>
        <w:t xml:space="preserve"> </w:t>
      </w:r>
      <w:r w:rsidRPr="00311C26">
        <w:rPr>
          <w:rFonts w:ascii="Arial" w:hAnsi="Arial" w:cs="Arial"/>
          <w:sz w:val="22"/>
          <w:szCs w:val="22"/>
        </w:rPr>
        <w:t>al</w:t>
      </w:r>
      <w:r w:rsidR="008628ED" w:rsidRPr="00311C26">
        <w:rPr>
          <w:rFonts w:ascii="Arial" w:hAnsi="Arial" w:cs="Arial"/>
          <w:sz w:val="22"/>
          <w:szCs w:val="22"/>
        </w:rPr>
        <w:t xml:space="preserve"> </w:t>
      </w:r>
      <w:r w:rsidRPr="00311C26">
        <w:rPr>
          <w:rFonts w:ascii="Arial" w:hAnsi="Arial" w:cs="Arial"/>
          <w:sz w:val="22"/>
          <w:szCs w:val="22"/>
        </w:rPr>
        <w:t>Observatorio</w:t>
      </w:r>
      <w:r w:rsidR="008628ED" w:rsidRPr="00311C26">
        <w:rPr>
          <w:rFonts w:ascii="Arial" w:hAnsi="Arial" w:cs="Arial"/>
          <w:sz w:val="22"/>
          <w:szCs w:val="22"/>
        </w:rPr>
        <w:t xml:space="preserve"> </w:t>
      </w:r>
      <w:r w:rsidRPr="00311C26">
        <w:rPr>
          <w:rFonts w:ascii="Arial" w:hAnsi="Arial" w:cs="Arial"/>
          <w:sz w:val="22"/>
          <w:szCs w:val="22"/>
        </w:rPr>
        <w:t>las</w:t>
      </w:r>
      <w:r w:rsidR="008628ED" w:rsidRPr="00311C26">
        <w:rPr>
          <w:rFonts w:ascii="Arial" w:hAnsi="Arial" w:cs="Arial"/>
          <w:sz w:val="22"/>
          <w:szCs w:val="22"/>
        </w:rPr>
        <w:t xml:space="preserve"> </w:t>
      </w:r>
      <w:r w:rsidRPr="00311C26">
        <w:rPr>
          <w:rFonts w:ascii="Arial" w:hAnsi="Arial" w:cs="Arial"/>
          <w:sz w:val="22"/>
          <w:szCs w:val="22"/>
        </w:rPr>
        <w:t>siguientes</w:t>
      </w:r>
      <w:r w:rsidR="008628ED" w:rsidRPr="00311C26">
        <w:rPr>
          <w:rFonts w:ascii="Arial" w:hAnsi="Arial" w:cs="Arial"/>
          <w:sz w:val="22"/>
          <w:szCs w:val="22"/>
        </w:rPr>
        <w:t xml:space="preserve"> </w:t>
      </w:r>
      <w:r w:rsidRPr="00311C26">
        <w:rPr>
          <w:rFonts w:ascii="Arial" w:hAnsi="Arial" w:cs="Arial"/>
          <w:sz w:val="22"/>
          <w:szCs w:val="22"/>
        </w:rPr>
        <w:t>funciones:</w:t>
      </w:r>
    </w:p>
    <w:p w14:paraId="7E608238" w14:textId="77777777" w:rsidR="008628ED" w:rsidRPr="00311C26" w:rsidRDefault="008628ED" w:rsidP="00311C26">
      <w:pPr>
        <w:ind w:firstLine="709"/>
        <w:jc w:val="both"/>
        <w:rPr>
          <w:rFonts w:ascii="Arial" w:hAnsi="Arial" w:cs="Arial"/>
          <w:sz w:val="22"/>
          <w:szCs w:val="22"/>
        </w:rPr>
      </w:pPr>
    </w:p>
    <w:p w14:paraId="5770A4D7" w14:textId="77777777" w:rsidR="008628ED" w:rsidRPr="00311C26" w:rsidRDefault="008628ED" w:rsidP="00311C26">
      <w:pPr>
        <w:ind w:firstLine="709"/>
        <w:jc w:val="both"/>
        <w:rPr>
          <w:rFonts w:ascii="Arial" w:hAnsi="Arial" w:cs="Arial"/>
          <w:sz w:val="22"/>
          <w:szCs w:val="22"/>
        </w:rPr>
      </w:pPr>
      <w:r w:rsidRPr="00311C26">
        <w:rPr>
          <w:rFonts w:ascii="Arial" w:hAnsi="Arial" w:cs="Arial"/>
          <w:sz w:val="22"/>
          <w:szCs w:val="22"/>
        </w:rPr>
        <w:t>a) Realizar estudios que permitan un mejor conocimiento de la situación de las agresiones en el ámbito de los centros</w:t>
      </w:r>
      <w:r w:rsidR="008D7ED8">
        <w:rPr>
          <w:rFonts w:ascii="Arial" w:hAnsi="Arial" w:cs="Arial"/>
          <w:sz w:val="22"/>
          <w:szCs w:val="22"/>
        </w:rPr>
        <w:t xml:space="preserve"> y servicios</w:t>
      </w:r>
      <w:r w:rsidRPr="00311C26">
        <w:rPr>
          <w:rFonts w:ascii="Arial" w:hAnsi="Arial" w:cs="Arial"/>
          <w:sz w:val="22"/>
          <w:szCs w:val="22"/>
        </w:rPr>
        <w:t xml:space="preserve"> sanitarios del SESPA, elaborando una memoria anual de sus actividades en la que se recojan los datos e informaciones más relevantes.</w:t>
      </w:r>
    </w:p>
    <w:p w14:paraId="1770A7BF" w14:textId="77777777" w:rsidR="008628ED" w:rsidRPr="00311C26" w:rsidRDefault="008628ED" w:rsidP="00311C26">
      <w:pPr>
        <w:ind w:firstLine="709"/>
        <w:jc w:val="both"/>
        <w:rPr>
          <w:rFonts w:ascii="Arial" w:hAnsi="Arial" w:cs="Arial"/>
          <w:sz w:val="22"/>
          <w:szCs w:val="22"/>
        </w:rPr>
      </w:pPr>
    </w:p>
    <w:p w14:paraId="57E0037B" w14:textId="77777777" w:rsidR="008628ED" w:rsidRPr="00311C26" w:rsidRDefault="008628ED" w:rsidP="00311C26">
      <w:pPr>
        <w:ind w:firstLine="709"/>
        <w:jc w:val="both"/>
        <w:rPr>
          <w:rFonts w:ascii="Arial" w:hAnsi="Arial" w:cs="Arial"/>
          <w:sz w:val="22"/>
          <w:szCs w:val="22"/>
        </w:rPr>
      </w:pPr>
      <w:r w:rsidRPr="00311C26">
        <w:rPr>
          <w:rFonts w:ascii="Arial" w:hAnsi="Arial" w:cs="Arial"/>
          <w:sz w:val="22"/>
          <w:szCs w:val="22"/>
        </w:rPr>
        <w:t>b) Impulsar planes formativos que incluyan la metodología de actuación ante situaciones violentas en el sector sanitario, el trato correcto y la comunicación fluida entre profesionales y usuarios del SESPA.</w:t>
      </w:r>
    </w:p>
    <w:p w14:paraId="47F26F42" w14:textId="77777777" w:rsidR="008628ED" w:rsidRPr="00311C26" w:rsidRDefault="008628ED" w:rsidP="00311C26">
      <w:pPr>
        <w:ind w:firstLine="709"/>
        <w:jc w:val="both"/>
        <w:rPr>
          <w:rFonts w:ascii="Arial" w:hAnsi="Arial" w:cs="Arial"/>
          <w:sz w:val="22"/>
          <w:szCs w:val="22"/>
        </w:rPr>
      </w:pPr>
    </w:p>
    <w:p w14:paraId="3AA30E32" w14:textId="77777777" w:rsidR="008628ED" w:rsidRPr="00311C26" w:rsidRDefault="008628ED" w:rsidP="00311C26">
      <w:pPr>
        <w:ind w:firstLine="709"/>
        <w:jc w:val="both"/>
        <w:rPr>
          <w:rFonts w:ascii="Arial" w:hAnsi="Arial" w:cs="Arial"/>
          <w:sz w:val="22"/>
          <w:szCs w:val="22"/>
        </w:rPr>
      </w:pPr>
      <w:r w:rsidRPr="00311C26">
        <w:rPr>
          <w:rFonts w:ascii="Arial" w:hAnsi="Arial" w:cs="Arial"/>
          <w:sz w:val="22"/>
          <w:szCs w:val="22"/>
        </w:rPr>
        <w:t>c) Promover encuentros entre profesionales y expertos para facilitar intercambio de experiencias, investigaciones y trabajos en esta materia de prevención de las agresiones.</w:t>
      </w:r>
    </w:p>
    <w:p w14:paraId="1C645820" w14:textId="77777777" w:rsidR="008628ED" w:rsidRPr="00311C26" w:rsidRDefault="008628ED" w:rsidP="00311C26">
      <w:pPr>
        <w:ind w:firstLine="709"/>
        <w:jc w:val="both"/>
        <w:rPr>
          <w:rFonts w:ascii="Arial" w:hAnsi="Arial" w:cs="Arial"/>
          <w:sz w:val="22"/>
          <w:szCs w:val="22"/>
        </w:rPr>
      </w:pPr>
    </w:p>
    <w:p w14:paraId="509593CC" w14:textId="77777777" w:rsidR="008628ED" w:rsidRPr="00311C26" w:rsidRDefault="008628ED" w:rsidP="00311C26">
      <w:pPr>
        <w:ind w:firstLine="709"/>
        <w:jc w:val="both"/>
        <w:rPr>
          <w:rFonts w:ascii="Arial" w:hAnsi="Arial" w:cs="Arial"/>
          <w:sz w:val="22"/>
          <w:szCs w:val="22"/>
        </w:rPr>
      </w:pPr>
      <w:r w:rsidRPr="00311C26">
        <w:rPr>
          <w:rFonts w:ascii="Arial" w:hAnsi="Arial" w:cs="Arial"/>
          <w:sz w:val="22"/>
          <w:szCs w:val="22"/>
        </w:rPr>
        <w:t>d) Orientar a todos los profesionales del SESPA en la resolución de situaciones de conflictividad en su entorno laboral con los usuarios.</w:t>
      </w:r>
    </w:p>
    <w:p w14:paraId="1553E097" w14:textId="77777777" w:rsidR="008628ED" w:rsidRPr="00311C26" w:rsidRDefault="008628ED" w:rsidP="00311C26">
      <w:pPr>
        <w:ind w:firstLine="709"/>
        <w:jc w:val="both"/>
        <w:rPr>
          <w:rFonts w:ascii="Arial" w:hAnsi="Arial" w:cs="Arial"/>
          <w:sz w:val="22"/>
          <w:szCs w:val="22"/>
        </w:rPr>
      </w:pPr>
    </w:p>
    <w:p w14:paraId="4DDBAE69" w14:textId="48F45970" w:rsidR="008628ED" w:rsidRPr="00311C26" w:rsidRDefault="008628ED" w:rsidP="00311C26">
      <w:pPr>
        <w:ind w:firstLine="709"/>
        <w:jc w:val="both"/>
        <w:rPr>
          <w:rFonts w:ascii="Arial" w:hAnsi="Arial" w:cs="Arial"/>
          <w:sz w:val="22"/>
          <w:szCs w:val="22"/>
        </w:rPr>
      </w:pPr>
      <w:r w:rsidRPr="00311C26">
        <w:rPr>
          <w:rFonts w:ascii="Arial" w:hAnsi="Arial" w:cs="Arial"/>
          <w:sz w:val="22"/>
          <w:szCs w:val="22"/>
        </w:rPr>
        <w:t xml:space="preserve">e) Elevar a la Dirección Gerencia del </w:t>
      </w:r>
      <w:r w:rsidR="00F93E8E">
        <w:rPr>
          <w:rFonts w:ascii="Arial" w:hAnsi="Arial" w:cs="Arial"/>
          <w:sz w:val="22"/>
          <w:szCs w:val="22"/>
        </w:rPr>
        <w:t>SESPA</w:t>
      </w:r>
      <w:r w:rsidRPr="00311C26">
        <w:rPr>
          <w:rFonts w:ascii="Arial" w:hAnsi="Arial" w:cs="Arial"/>
          <w:sz w:val="22"/>
          <w:szCs w:val="22"/>
        </w:rPr>
        <w:t xml:space="preserve"> propuestas para la disminución de las agresiones a los profesionales.</w:t>
      </w:r>
    </w:p>
    <w:p w14:paraId="7FBEDCC4" w14:textId="77777777" w:rsidR="008628ED" w:rsidRPr="00311C26" w:rsidRDefault="008628ED" w:rsidP="00311C26">
      <w:pPr>
        <w:ind w:firstLine="709"/>
        <w:jc w:val="both"/>
        <w:rPr>
          <w:rFonts w:ascii="Arial" w:hAnsi="Arial" w:cs="Arial"/>
          <w:sz w:val="22"/>
          <w:szCs w:val="22"/>
        </w:rPr>
      </w:pPr>
    </w:p>
    <w:p w14:paraId="58283740" w14:textId="77777777" w:rsidR="008628ED" w:rsidRPr="00311C26" w:rsidRDefault="008628ED" w:rsidP="00311C26">
      <w:pPr>
        <w:ind w:firstLine="709"/>
        <w:jc w:val="both"/>
        <w:rPr>
          <w:rFonts w:ascii="Arial" w:hAnsi="Arial" w:cs="Arial"/>
          <w:sz w:val="22"/>
          <w:szCs w:val="22"/>
        </w:rPr>
      </w:pPr>
      <w:r w:rsidRPr="00311C26">
        <w:rPr>
          <w:rFonts w:ascii="Arial" w:hAnsi="Arial" w:cs="Arial"/>
          <w:sz w:val="22"/>
          <w:szCs w:val="22"/>
        </w:rPr>
        <w:t>f) Analizar el sistema de seguimiento y control de las agresiones con el objeto de revisar continuamente los datos y mejorar su explotación.</w:t>
      </w:r>
    </w:p>
    <w:p w14:paraId="19DC6965" w14:textId="77777777" w:rsidR="008628ED" w:rsidRPr="00311C26" w:rsidRDefault="008628ED" w:rsidP="00311C26">
      <w:pPr>
        <w:ind w:firstLine="709"/>
        <w:jc w:val="both"/>
        <w:rPr>
          <w:rFonts w:ascii="Arial" w:hAnsi="Arial" w:cs="Arial"/>
          <w:sz w:val="22"/>
          <w:szCs w:val="22"/>
        </w:rPr>
      </w:pPr>
    </w:p>
    <w:p w14:paraId="37C404AF" w14:textId="77777777" w:rsidR="008628ED" w:rsidRPr="00311C26" w:rsidRDefault="008628ED" w:rsidP="00311C26">
      <w:pPr>
        <w:ind w:firstLine="709"/>
        <w:jc w:val="both"/>
        <w:rPr>
          <w:rFonts w:ascii="Arial" w:hAnsi="Arial" w:cs="Arial"/>
          <w:sz w:val="22"/>
          <w:szCs w:val="22"/>
        </w:rPr>
      </w:pPr>
      <w:r w:rsidRPr="00311C26">
        <w:rPr>
          <w:rFonts w:ascii="Arial" w:hAnsi="Arial" w:cs="Arial"/>
          <w:sz w:val="22"/>
          <w:szCs w:val="22"/>
        </w:rPr>
        <w:t>g) Cualquier otra función que le sea encomendada.</w:t>
      </w:r>
    </w:p>
    <w:p w14:paraId="75F481DE" w14:textId="77777777" w:rsidR="007B3F7B" w:rsidRPr="00311C26" w:rsidRDefault="007B3F7B" w:rsidP="00311C26">
      <w:pPr>
        <w:pStyle w:val="Prrafodelista"/>
        <w:spacing w:after="0" w:line="240" w:lineRule="auto"/>
        <w:ind w:firstLine="709"/>
        <w:jc w:val="both"/>
        <w:rPr>
          <w:rFonts w:ascii="Arial" w:hAnsi="Arial" w:cs="Arial"/>
        </w:rPr>
      </w:pPr>
    </w:p>
    <w:p w14:paraId="402708C0" w14:textId="77777777" w:rsidR="00A03C73" w:rsidRPr="00311C26" w:rsidRDefault="00E766E0" w:rsidP="00311C26">
      <w:pPr>
        <w:ind w:firstLine="709"/>
        <w:jc w:val="both"/>
        <w:outlineLvl w:val="0"/>
        <w:rPr>
          <w:rFonts w:ascii="Arial" w:hAnsi="Arial" w:cs="Arial"/>
          <w:sz w:val="22"/>
          <w:szCs w:val="22"/>
        </w:rPr>
      </w:pPr>
      <w:r w:rsidRPr="00311C26">
        <w:rPr>
          <w:rFonts w:ascii="Arial" w:hAnsi="Arial" w:cs="Arial"/>
          <w:sz w:val="22"/>
          <w:szCs w:val="22"/>
        </w:rPr>
        <w:t>Artículo</w:t>
      </w:r>
      <w:r w:rsidR="008628ED" w:rsidRPr="00311C26">
        <w:rPr>
          <w:rFonts w:ascii="Arial" w:hAnsi="Arial" w:cs="Arial"/>
          <w:sz w:val="22"/>
          <w:szCs w:val="22"/>
        </w:rPr>
        <w:t xml:space="preserve"> </w:t>
      </w:r>
      <w:r w:rsidRPr="00311C26">
        <w:rPr>
          <w:rFonts w:ascii="Arial" w:hAnsi="Arial" w:cs="Arial"/>
          <w:sz w:val="22"/>
          <w:szCs w:val="22"/>
        </w:rPr>
        <w:t>4.</w:t>
      </w:r>
      <w:r w:rsidR="008628ED" w:rsidRPr="00311C26">
        <w:rPr>
          <w:rFonts w:ascii="Arial" w:hAnsi="Arial" w:cs="Arial"/>
          <w:sz w:val="22"/>
          <w:szCs w:val="22"/>
        </w:rPr>
        <w:t xml:space="preserve"> </w:t>
      </w:r>
      <w:r w:rsidR="00A03C73" w:rsidRPr="00311C26">
        <w:rPr>
          <w:rFonts w:ascii="Arial" w:hAnsi="Arial" w:cs="Arial"/>
          <w:i/>
          <w:sz w:val="22"/>
          <w:szCs w:val="22"/>
        </w:rPr>
        <w:t>Composición</w:t>
      </w:r>
      <w:r w:rsidR="00A03C73" w:rsidRPr="00311C26">
        <w:rPr>
          <w:rFonts w:ascii="Arial" w:hAnsi="Arial" w:cs="Arial"/>
          <w:sz w:val="22"/>
          <w:szCs w:val="22"/>
        </w:rPr>
        <w:t>.</w:t>
      </w:r>
    </w:p>
    <w:p w14:paraId="34878531" w14:textId="77777777" w:rsidR="00A03C73" w:rsidRPr="00311C26" w:rsidRDefault="00A03C73" w:rsidP="00311C26">
      <w:pPr>
        <w:ind w:firstLine="709"/>
        <w:jc w:val="both"/>
        <w:rPr>
          <w:rFonts w:ascii="Arial" w:hAnsi="Arial" w:cs="Arial"/>
          <w:sz w:val="22"/>
          <w:szCs w:val="22"/>
        </w:rPr>
      </w:pPr>
    </w:p>
    <w:p w14:paraId="4E0D81AA" w14:textId="4868082F" w:rsidR="00A03C73" w:rsidRPr="00311C26" w:rsidRDefault="008628ED" w:rsidP="00311C26">
      <w:pPr>
        <w:ind w:firstLine="709"/>
        <w:jc w:val="both"/>
        <w:rPr>
          <w:rFonts w:ascii="Arial" w:hAnsi="Arial" w:cs="Arial"/>
          <w:sz w:val="22"/>
          <w:szCs w:val="22"/>
        </w:rPr>
      </w:pPr>
      <w:r w:rsidRPr="00311C26">
        <w:rPr>
          <w:rFonts w:ascii="Arial" w:hAnsi="Arial" w:cs="Arial"/>
          <w:sz w:val="22"/>
          <w:szCs w:val="22"/>
        </w:rPr>
        <w:t xml:space="preserve">1. </w:t>
      </w:r>
      <w:r w:rsidR="00A03C73" w:rsidRPr="00311C26">
        <w:rPr>
          <w:rFonts w:ascii="Arial" w:hAnsi="Arial" w:cs="Arial"/>
          <w:sz w:val="22"/>
          <w:szCs w:val="22"/>
        </w:rPr>
        <w:t>La</w:t>
      </w:r>
      <w:r w:rsidRPr="00311C26">
        <w:rPr>
          <w:rFonts w:ascii="Arial" w:hAnsi="Arial" w:cs="Arial"/>
          <w:sz w:val="22"/>
          <w:szCs w:val="22"/>
        </w:rPr>
        <w:t xml:space="preserve"> </w:t>
      </w:r>
      <w:r w:rsidR="00A03C73" w:rsidRPr="00311C26">
        <w:rPr>
          <w:rFonts w:ascii="Arial" w:hAnsi="Arial" w:cs="Arial"/>
          <w:sz w:val="22"/>
          <w:szCs w:val="22"/>
        </w:rPr>
        <w:t>composición</w:t>
      </w:r>
      <w:r w:rsidRPr="00311C26">
        <w:rPr>
          <w:rFonts w:ascii="Arial" w:hAnsi="Arial" w:cs="Arial"/>
          <w:sz w:val="22"/>
          <w:szCs w:val="22"/>
        </w:rPr>
        <w:t xml:space="preserve"> </w:t>
      </w:r>
      <w:r w:rsidR="00A03C73" w:rsidRPr="00311C26">
        <w:rPr>
          <w:rFonts w:ascii="Arial" w:hAnsi="Arial" w:cs="Arial"/>
          <w:sz w:val="22"/>
          <w:szCs w:val="22"/>
        </w:rPr>
        <w:t>del</w:t>
      </w:r>
      <w:r w:rsidRPr="00311C26">
        <w:rPr>
          <w:rFonts w:ascii="Arial" w:hAnsi="Arial" w:cs="Arial"/>
          <w:sz w:val="22"/>
          <w:szCs w:val="22"/>
        </w:rPr>
        <w:t xml:space="preserve"> </w:t>
      </w:r>
      <w:r w:rsidR="00F93E8E">
        <w:rPr>
          <w:rFonts w:ascii="Arial" w:hAnsi="Arial" w:cs="Arial"/>
          <w:sz w:val="22"/>
          <w:szCs w:val="22"/>
        </w:rPr>
        <w:t>O</w:t>
      </w:r>
      <w:r w:rsidR="00F93E8E" w:rsidRPr="00311C26">
        <w:rPr>
          <w:rFonts w:ascii="Arial" w:hAnsi="Arial" w:cs="Arial"/>
          <w:sz w:val="22"/>
          <w:szCs w:val="22"/>
        </w:rPr>
        <w:t xml:space="preserve">bservatorio </w:t>
      </w:r>
      <w:r w:rsidR="00A03C73" w:rsidRPr="00311C26">
        <w:rPr>
          <w:rFonts w:ascii="Arial" w:hAnsi="Arial" w:cs="Arial"/>
          <w:sz w:val="22"/>
          <w:szCs w:val="22"/>
        </w:rPr>
        <w:t>será</w:t>
      </w:r>
      <w:r w:rsidRPr="00311C26">
        <w:rPr>
          <w:rFonts w:ascii="Arial" w:hAnsi="Arial" w:cs="Arial"/>
          <w:sz w:val="22"/>
          <w:szCs w:val="22"/>
        </w:rPr>
        <w:t xml:space="preserve"> </w:t>
      </w:r>
      <w:r w:rsidR="00A03C73" w:rsidRPr="00311C26">
        <w:rPr>
          <w:rFonts w:ascii="Arial" w:hAnsi="Arial" w:cs="Arial"/>
          <w:sz w:val="22"/>
          <w:szCs w:val="22"/>
        </w:rPr>
        <w:t>la</w:t>
      </w:r>
      <w:r w:rsidRPr="00311C26">
        <w:rPr>
          <w:rFonts w:ascii="Arial" w:hAnsi="Arial" w:cs="Arial"/>
          <w:sz w:val="22"/>
          <w:szCs w:val="22"/>
        </w:rPr>
        <w:t xml:space="preserve"> </w:t>
      </w:r>
      <w:r w:rsidR="00A03C73" w:rsidRPr="00311C26">
        <w:rPr>
          <w:rFonts w:ascii="Arial" w:hAnsi="Arial" w:cs="Arial"/>
          <w:sz w:val="22"/>
          <w:szCs w:val="22"/>
        </w:rPr>
        <w:t>siguiente:</w:t>
      </w:r>
    </w:p>
    <w:p w14:paraId="773440EE" w14:textId="77777777" w:rsidR="007B3F7B" w:rsidRPr="00311C26" w:rsidRDefault="007B3F7B" w:rsidP="00311C26">
      <w:pPr>
        <w:ind w:firstLine="709"/>
        <w:jc w:val="both"/>
        <w:rPr>
          <w:rFonts w:ascii="Arial" w:hAnsi="Arial" w:cs="Arial"/>
          <w:sz w:val="22"/>
          <w:szCs w:val="22"/>
        </w:rPr>
      </w:pPr>
    </w:p>
    <w:p w14:paraId="2AABD310" w14:textId="77777777" w:rsidR="00A03C73" w:rsidRPr="00311C26" w:rsidRDefault="00311C26" w:rsidP="00311C26">
      <w:pPr>
        <w:ind w:firstLine="709"/>
        <w:jc w:val="both"/>
        <w:rPr>
          <w:rFonts w:ascii="Arial" w:hAnsi="Arial" w:cs="Arial"/>
          <w:sz w:val="22"/>
          <w:szCs w:val="22"/>
        </w:rPr>
      </w:pPr>
      <w:r w:rsidRPr="00311C26">
        <w:rPr>
          <w:rFonts w:ascii="Arial" w:hAnsi="Arial" w:cs="Arial"/>
          <w:sz w:val="22"/>
          <w:szCs w:val="22"/>
        </w:rPr>
        <w:t xml:space="preserve">a) </w:t>
      </w:r>
      <w:r w:rsidR="00A03C73" w:rsidRPr="00311C26">
        <w:rPr>
          <w:rFonts w:ascii="Arial" w:hAnsi="Arial" w:cs="Arial"/>
          <w:sz w:val="22"/>
          <w:szCs w:val="22"/>
        </w:rPr>
        <w:t>La</w:t>
      </w:r>
      <w:r w:rsidR="008628ED" w:rsidRPr="00311C26">
        <w:rPr>
          <w:rFonts w:ascii="Arial" w:hAnsi="Arial" w:cs="Arial"/>
          <w:sz w:val="22"/>
          <w:szCs w:val="22"/>
        </w:rPr>
        <w:t xml:space="preserve"> </w:t>
      </w:r>
      <w:r w:rsidR="00A03C73" w:rsidRPr="00311C26">
        <w:rPr>
          <w:rFonts w:ascii="Arial" w:hAnsi="Arial" w:cs="Arial"/>
          <w:sz w:val="22"/>
          <w:szCs w:val="22"/>
        </w:rPr>
        <w:t>presidencia</w:t>
      </w:r>
      <w:r w:rsidR="008628ED" w:rsidRPr="00311C26">
        <w:rPr>
          <w:rFonts w:ascii="Arial" w:hAnsi="Arial" w:cs="Arial"/>
          <w:sz w:val="22"/>
          <w:szCs w:val="22"/>
        </w:rPr>
        <w:t xml:space="preserve"> </w:t>
      </w:r>
      <w:r w:rsidR="00A03C73" w:rsidRPr="00311C26">
        <w:rPr>
          <w:rFonts w:ascii="Arial" w:hAnsi="Arial" w:cs="Arial"/>
          <w:sz w:val="22"/>
          <w:szCs w:val="22"/>
        </w:rPr>
        <w:t>corresponde</w:t>
      </w:r>
      <w:r w:rsidR="008628ED" w:rsidRPr="00311C26">
        <w:rPr>
          <w:rFonts w:ascii="Arial" w:hAnsi="Arial" w:cs="Arial"/>
          <w:sz w:val="22"/>
          <w:szCs w:val="22"/>
        </w:rPr>
        <w:t xml:space="preserve"> </w:t>
      </w:r>
      <w:r w:rsidR="00A03C73" w:rsidRPr="00311C26">
        <w:rPr>
          <w:rFonts w:ascii="Arial" w:hAnsi="Arial" w:cs="Arial"/>
          <w:sz w:val="22"/>
          <w:szCs w:val="22"/>
        </w:rPr>
        <w:t>a</w:t>
      </w:r>
      <w:r w:rsidR="008628ED" w:rsidRPr="00311C26">
        <w:rPr>
          <w:rFonts w:ascii="Arial" w:hAnsi="Arial" w:cs="Arial"/>
          <w:sz w:val="22"/>
          <w:szCs w:val="22"/>
        </w:rPr>
        <w:t xml:space="preserve"> </w:t>
      </w:r>
      <w:r w:rsidR="00A03C73" w:rsidRPr="00311C26">
        <w:rPr>
          <w:rFonts w:ascii="Arial" w:hAnsi="Arial" w:cs="Arial"/>
          <w:sz w:val="22"/>
          <w:szCs w:val="22"/>
        </w:rPr>
        <w:t>la</w:t>
      </w:r>
      <w:r w:rsidR="008628ED" w:rsidRPr="00311C26">
        <w:rPr>
          <w:rFonts w:ascii="Arial" w:hAnsi="Arial" w:cs="Arial"/>
          <w:sz w:val="22"/>
          <w:szCs w:val="22"/>
        </w:rPr>
        <w:t xml:space="preserve"> </w:t>
      </w:r>
      <w:r w:rsidR="00A03C73" w:rsidRPr="00311C26">
        <w:rPr>
          <w:rFonts w:ascii="Arial" w:hAnsi="Arial" w:cs="Arial"/>
          <w:sz w:val="22"/>
          <w:szCs w:val="22"/>
        </w:rPr>
        <w:t>Dirección</w:t>
      </w:r>
      <w:r w:rsidR="008628ED" w:rsidRPr="00311C26">
        <w:rPr>
          <w:rFonts w:ascii="Arial" w:hAnsi="Arial" w:cs="Arial"/>
          <w:sz w:val="22"/>
          <w:szCs w:val="22"/>
        </w:rPr>
        <w:t xml:space="preserve"> </w:t>
      </w:r>
      <w:r w:rsidR="006443BE" w:rsidRPr="00311C26">
        <w:rPr>
          <w:rFonts w:ascii="Arial" w:hAnsi="Arial" w:cs="Arial"/>
          <w:sz w:val="22"/>
          <w:szCs w:val="22"/>
        </w:rPr>
        <w:t>Gerencia</w:t>
      </w:r>
      <w:r w:rsidR="008628ED" w:rsidRPr="00311C26">
        <w:rPr>
          <w:rFonts w:ascii="Arial" w:hAnsi="Arial" w:cs="Arial"/>
          <w:sz w:val="22"/>
          <w:szCs w:val="22"/>
        </w:rPr>
        <w:t xml:space="preserve"> </w:t>
      </w:r>
      <w:r w:rsidR="006443BE" w:rsidRPr="00311C26">
        <w:rPr>
          <w:rFonts w:ascii="Arial" w:hAnsi="Arial" w:cs="Arial"/>
          <w:sz w:val="22"/>
          <w:szCs w:val="22"/>
        </w:rPr>
        <w:t>o</w:t>
      </w:r>
      <w:r w:rsidR="008628ED" w:rsidRPr="00311C26">
        <w:rPr>
          <w:rFonts w:ascii="Arial" w:hAnsi="Arial" w:cs="Arial"/>
          <w:sz w:val="22"/>
          <w:szCs w:val="22"/>
        </w:rPr>
        <w:t xml:space="preserve"> </w:t>
      </w:r>
      <w:r w:rsidR="006443BE" w:rsidRPr="00311C26">
        <w:rPr>
          <w:rFonts w:ascii="Arial" w:hAnsi="Arial" w:cs="Arial"/>
          <w:sz w:val="22"/>
          <w:szCs w:val="22"/>
        </w:rPr>
        <w:t>persona</w:t>
      </w:r>
      <w:r w:rsidR="008628ED" w:rsidRPr="00311C26">
        <w:rPr>
          <w:rFonts w:ascii="Arial" w:hAnsi="Arial" w:cs="Arial"/>
          <w:sz w:val="22"/>
          <w:szCs w:val="22"/>
        </w:rPr>
        <w:t xml:space="preserve"> </w:t>
      </w:r>
      <w:r w:rsidR="006443BE" w:rsidRPr="00311C26">
        <w:rPr>
          <w:rFonts w:ascii="Arial" w:hAnsi="Arial" w:cs="Arial"/>
          <w:sz w:val="22"/>
          <w:szCs w:val="22"/>
        </w:rPr>
        <w:t>en</w:t>
      </w:r>
      <w:r w:rsidR="008628ED" w:rsidRPr="00311C26">
        <w:rPr>
          <w:rFonts w:ascii="Arial" w:hAnsi="Arial" w:cs="Arial"/>
          <w:sz w:val="22"/>
          <w:szCs w:val="22"/>
        </w:rPr>
        <w:t xml:space="preserve"> </w:t>
      </w:r>
      <w:r w:rsidR="006443BE" w:rsidRPr="00311C26">
        <w:rPr>
          <w:rFonts w:ascii="Arial" w:hAnsi="Arial" w:cs="Arial"/>
          <w:sz w:val="22"/>
          <w:szCs w:val="22"/>
        </w:rPr>
        <w:t>quien</w:t>
      </w:r>
      <w:r w:rsidR="008628ED" w:rsidRPr="00311C26">
        <w:rPr>
          <w:rFonts w:ascii="Arial" w:hAnsi="Arial" w:cs="Arial"/>
          <w:sz w:val="22"/>
          <w:szCs w:val="22"/>
        </w:rPr>
        <w:t xml:space="preserve"> </w:t>
      </w:r>
      <w:r w:rsidR="006443BE" w:rsidRPr="00311C26">
        <w:rPr>
          <w:rFonts w:ascii="Arial" w:hAnsi="Arial" w:cs="Arial"/>
          <w:sz w:val="22"/>
          <w:szCs w:val="22"/>
        </w:rPr>
        <w:t>delegue.</w:t>
      </w:r>
    </w:p>
    <w:p w14:paraId="1CCCD62B" w14:textId="77777777" w:rsidR="00311C26" w:rsidRPr="00311C26" w:rsidRDefault="00311C26" w:rsidP="00311C26">
      <w:pPr>
        <w:ind w:firstLine="709"/>
        <w:jc w:val="both"/>
        <w:rPr>
          <w:rFonts w:ascii="Arial" w:hAnsi="Arial" w:cs="Arial"/>
          <w:sz w:val="22"/>
          <w:szCs w:val="22"/>
        </w:rPr>
      </w:pPr>
    </w:p>
    <w:p w14:paraId="794102CA" w14:textId="77777777" w:rsidR="006443BE" w:rsidRPr="00311C26" w:rsidRDefault="00311C26" w:rsidP="00311C26">
      <w:pPr>
        <w:ind w:firstLine="709"/>
        <w:jc w:val="both"/>
        <w:rPr>
          <w:rFonts w:ascii="Arial" w:hAnsi="Arial" w:cs="Arial"/>
          <w:sz w:val="22"/>
          <w:szCs w:val="22"/>
        </w:rPr>
      </w:pPr>
      <w:r w:rsidRPr="00311C26">
        <w:rPr>
          <w:rFonts w:ascii="Arial" w:hAnsi="Arial" w:cs="Arial"/>
          <w:sz w:val="22"/>
          <w:szCs w:val="22"/>
        </w:rPr>
        <w:t xml:space="preserve">b) </w:t>
      </w:r>
      <w:r w:rsidR="00A03C73" w:rsidRPr="00311C26">
        <w:rPr>
          <w:rFonts w:ascii="Arial" w:hAnsi="Arial" w:cs="Arial"/>
          <w:sz w:val="22"/>
          <w:szCs w:val="22"/>
        </w:rPr>
        <w:t>La</w:t>
      </w:r>
      <w:r w:rsidR="008628ED" w:rsidRPr="00311C26">
        <w:rPr>
          <w:rFonts w:ascii="Arial" w:hAnsi="Arial" w:cs="Arial"/>
          <w:sz w:val="22"/>
          <w:szCs w:val="22"/>
        </w:rPr>
        <w:t xml:space="preserve"> </w:t>
      </w:r>
      <w:r w:rsidR="003E4006" w:rsidRPr="00311C26">
        <w:rPr>
          <w:rFonts w:ascii="Arial" w:hAnsi="Arial" w:cs="Arial"/>
          <w:sz w:val="22"/>
          <w:szCs w:val="22"/>
        </w:rPr>
        <w:t>v</w:t>
      </w:r>
      <w:r w:rsidR="00A03C73" w:rsidRPr="00311C26">
        <w:rPr>
          <w:rFonts w:ascii="Arial" w:hAnsi="Arial" w:cs="Arial"/>
          <w:sz w:val="22"/>
          <w:szCs w:val="22"/>
        </w:rPr>
        <w:t>icepresiden</w:t>
      </w:r>
      <w:r w:rsidR="003E4006" w:rsidRPr="00311C26">
        <w:rPr>
          <w:rFonts w:ascii="Arial" w:hAnsi="Arial" w:cs="Arial"/>
          <w:sz w:val="22"/>
          <w:szCs w:val="22"/>
        </w:rPr>
        <w:t>cia</w:t>
      </w:r>
      <w:r w:rsidR="008628ED" w:rsidRPr="00311C26">
        <w:rPr>
          <w:rFonts w:ascii="Arial" w:hAnsi="Arial" w:cs="Arial"/>
          <w:sz w:val="22"/>
          <w:szCs w:val="22"/>
        </w:rPr>
        <w:t xml:space="preserve"> </w:t>
      </w:r>
      <w:r w:rsidR="003E4006" w:rsidRPr="00311C26">
        <w:rPr>
          <w:rFonts w:ascii="Arial" w:hAnsi="Arial" w:cs="Arial"/>
          <w:sz w:val="22"/>
          <w:szCs w:val="22"/>
        </w:rPr>
        <w:t>corresponde</w:t>
      </w:r>
      <w:r w:rsidR="008628ED" w:rsidRPr="00311C26">
        <w:rPr>
          <w:rFonts w:ascii="Arial" w:hAnsi="Arial" w:cs="Arial"/>
          <w:sz w:val="22"/>
          <w:szCs w:val="22"/>
        </w:rPr>
        <w:t xml:space="preserve"> </w:t>
      </w:r>
      <w:r w:rsidR="003E4006" w:rsidRPr="00311C26">
        <w:rPr>
          <w:rFonts w:ascii="Arial" w:hAnsi="Arial" w:cs="Arial"/>
          <w:sz w:val="22"/>
          <w:szCs w:val="22"/>
        </w:rPr>
        <w:t>a</w:t>
      </w:r>
      <w:r w:rsidR="008628ED" w:rsidRPr="00311C26">
        <w:rPr>
          <w:rFonts w:ascii="Arial" w:hAnsi="Arial" w:cs="Arial"/>
          <w:sz w:val="22"/>
          <w:szCs w:val="22"/>
        </w:rPr>
        <w:t xml:space="preserve"> </w:t>
      </w:r>
      <w:r w:rsidR="003E4006" w:rsidRPr="00311C26">
        <w:rPr>
          <w:rFonts w:ascii="Arial" w:hAnsi="Arial" w:cs="Arial"/>
          <w:sz w:val="22"/>
          <w:szCs w:val="22"/>
        </w:rPr>
        <w:t>la</w:t>
      </w:r>
      <w:r w:rsidR="008628ED" w:rsidRPr="00311C26">
        <w:rPr>
          <w:rFonts w:ascii="Arial" w:hAnsi="Arial" w:cs="Arial"/>
          <w:sz w:val="22"/>
          <w:szCs w:val="22"/>
        </w:rPr>
        <w:t xml:space="preserve"> </w:t>
      </w:r>
      <w:r w:rsidR="006443BE" w:rsidRPr="00311C26">
        <w:rPr>
          <w:rFonts w:ascii="Arial" w:hAnsi="Arial" w:cs="Arial"/>
          <w:sz w:val="22"/>
          <w:szCs w:val="22"/>
        </w:rPr>
        <w:t>Dirección</w:t>
      </w:r>
      <w:r w:rsidR="008628ED" w:rsidRPr="00311C26">
        <w:rPr>
          <w:rFonts w:ascii="Arial" w:hAnsi="Arial" w:cs="Arial"/>
          <w:sz w:val="22"/>
          <w:szCs w:val="22"/>
        </w:rPr>
        <w:t xml:space="preserve"> </w:t>
      </w:r>
      <w:r w:rsidR="006443BE" w:rsidRPr="00311C26">
        <w:rPr>
          <w:rFonts w:ascii="Arial" w:hAnsi="Arial" w:cs="Arial"/>
          <w:sz w:val="22"/>
          <w:szCs w:val="22"/>
        </w:rPr>
        <w:t>de</w:t>
      </w:r>
      <w:r w:rsidR="008628ED" w:rsidRPr="00311C26">
        <w:rPr>
          <w:rFonts w:ascii="Arial" w:hAnsi="Arial" w:cs="Arial"/>
          <w:sz w:val="22"/>
          <w:szCs w:val="22"/>
        </w:rPr>
        <w:t xml:space="preserve"> </w:t>
      </w:r>
      <w:r w:rsidR="006443BE" w:rsidRPr="00311C26">
        <w:rPr>
          <w:rFonts w:ascii="Arial" w:hAnsi="Arial" w:cs="Arial"/>
          <w:sz w:val="22"/>
          <w:szCs w:val="22"/>
        </w:rPr>
        <w:t>Profesionales</w:t>
      </w:r>
      <w:r w:rsidR="008628ED" w:rsidRPr="00311C26">
        <w:rPr>
          <w:rFonts w:ascii="Arial" w:hAnsi="Arial" w:cs="Arial"/>
          <w:sz w:val="22"/>
          <w:szCs w:val="22"/>
        </w:rPr>
        <w:t xml:space="preserve"> </w:t>
      </w:r>
      <w:r w:rsidR="003E4006" w:rsidRPr="00311C26">
        <w:rPr>
          <w:rFonts w:ascii="Arial" w:hAnsi="Arial" w:cs="Arial"/>
          <w:sz w:val="22"/>
          <w:szCs w:val="22"/>
        </w:rPr>
        <w:t>del</w:t>
      </w:r>
      <w:r w:rsidR="008628ED" w:rsidRPr="00311C26">
        <w:rPr>
          <w:rFonts w:ascii="Arial" w:hAnsi="Arial" w:cs="Arial"/>
          <w:sz w:val="22"/>
          <w:szCs w:val="22"/>
        </w:rPr>
        <w:t xml:space="preserve"> </w:t>
      </w:r>
      <w:r w:rsidR="003E4006" w:rsidRPr="00311C26">
        <w:rPr>
          <w:rFonts w:ascii="Arial" w:hAnsi="Arial" w:cs="Arial"/>
          <w:sz w:val="22"/>
          <w:szCs w:val="22"/>
        </w:rPr>
        <w:t>SESPA</w:t>
      </w:r>
      <w:r w:rsidR="008628ED" w:rsidRPr="00311C26">
        <w:rPr>
          <w:rFonts w:ascii="Arial" w:hAnsi="Arial" w:cs="Arial"/>
          <w:sz w:val="22"/>
          <w:szCs w:val="22"/>
        </w:rPr>
        <w:t xml:space="preserve"> </w:t>
      </w:r>
      <w:r w:rsidR="006443BE" w:rsidRPr="00311C26">
        <w:rPr>
          <w:rFonts w:ascii="Arial" w:hAnsi="Arial" w:cs="Arial"/>
          <w:sz w:val="22"/>
          <w:szCs w:val="22"/>
        </w:rPr>
        <w:t>o</w:t>
      </w:r>
      <w:r w:rsidR="008628ED" w:rsidRPr="00311C26">
        <w:rPr>
          <w:rFonts w:ascii="Arial" w:hAnsi="Arial" w:cs="Arial"/>
          <w:sz w:val="22"/>
          <w:szCs w:val="22"/>
        </w:rPr>
        <w:t xml:space="preserve"> </w:t>
      </w:r>
      <w:r w:rsidR="006443BE" w:rsidRPr="00311C26">
        <w:rPr>
          <w:rFonts w:ascii="Arial" w:hAnsi="Arial" w:cs="Arial"/>
          <w:sz w:val="22"/>
          <w:szCs w:val="22"/>
        </w:rPr>
        <w:t>persona</w:t>
      </w:r>
      <w:r w:rsidR="008628ED" w:rsidRPr="00311C26">
        <w:rPr>
          <w:rFonts w:ascii="Arial" w:hAnsi="Arial" w:cs="Arial"/>
          <w:sz w:val="22"/>
          <w:szCs w:val="22"/>
        </w:rPr>
        <w:t xml:space="preserve"> </w:t>
      </w:r>
      <w:r w:rsidR="006443BE" w:rsidRPr="00311C26">
        <w:rPr>
          <w:rFonts w:ascii="Arial" w:hAnsi="Arial" w:cs="Arial"/>
          <w:sz w:val="22"/>
          <w:szCs w:val="22"/>
        </w:rPr>
        <w:t>en</w:t>
      </w:r>
      <w:r w:rsidR="008628ED" w:rsidRPr="00311C26">
        <w:rPr>
          <w:rFonts w:ascii="Arial" w:hAnsi="Arial" w:cs="Arial"/>
          <w:sz w:val="22"/>
          <w:szCs w:val="22"/>
        </w:rPr>
        <w:t xml:space="preserve"> </w:t>
      </w:r>
      <w:r w:rsidR="006443BE" w:rsidRPr="00311C26">
        <w:rPr>
          <w:rFonts w:ascii="Arial" w:hAnsi="Arial" w:cs="Arial"/>
          <w:sz w:val="22"/>
          <w:szCs w:val="22"/>
        </w:rPr>
        <w:t>quien</w:t>
      </w:r>
      <w:r w:rsidR="008628ED" w:rsidRPr="00311C26">
        <w:rPr>
          <w:rFonts w:ascii="Arial" w:hAnsi="Arial" w:cs="Arial"/>
          <w:sz w:val="22"/>
          <w:szCs w:val="22"/>
        </w:rPr>
        <w:t xml:space="preserve"> </w:t>
      </w:r>
      <w:r w:rsidR="006443BE" w:rsidRPr="00311C26">
        <w:rPr>
          <w:rFonts w:ascii="Arial" w:hAnsi="Arial" w:cs="Arial"/>
          <w:sz w:val="22"/>
          <w:szCs w:val="22"/>
        </w:rPr>
        <w:t>delegue.</w:t>
      </w:r>
    </w:p>
    <w:p w14:paraId="4E14F10C" w14:textId="77777777" w:rsidR="00311C26" w:rsidRPr="00311C26" w:rsidRDefault="00311C26" w:rsidP="00311C26">
      <w:pPr>
        <w:ind w:firstLine="709"/>
        <w:jc w:val="both"/>
        <w:rPr>
          <w:rFonts w:ascii="Arial" w:hAnsi="Arial" w:cs="Arial"/>
          <w:sz w:val="22"/>
          <w:szCs w:val="22"/>
        </w:rPr>
      </w:pPr>
    </w:p>
    <w:p w14:paraId="14704855" w14:textId="004C2C85" w:rsidR="00A03C73" w:rsidRPr="00311C26" w:rsidRDefault="00311C26" w:rsidP="005F0A30">
      <w:pPr>
        <w:ind w:firstLine="709"/>
        <w:jc w:val="both"/>
        <w:rPr>
          <w:rFonts w:ascii="Arial" w:hAnsi="Arial" w:cs="Arial"/>
          <w:sz w:val="22"/>
          <w:szCs w:val="22"/>
        </w:rPr>
      </w:pPr>
      <w:r w:rsidRPr="00311C26">
        <w:rPr>
          <w:rFonts w:ascii="Arial" w:hAnsi="Arial" w:cs="Arial"/>
          <w:sz w:val="22"/>
          <w:szCs w:val="22"/>
        </w:rPr>
        <w:t xml:space="preserve">c) </w:t>
      </w:r>
      <w:r w:rsidR="00A03C73" w:rsidRPr="00311C26">
        <w:rPr>
          <w:rFonts w:ascii="Arial" w:hAnsi="Arial" w:cs="Arial"/>
          <w:sz w:val="22"/>
          <w:szCs w:val="22"/>
        </w:rPr>
        <w:t>La</w:t>
      </w:r>
      <w:r w:rsidR="008628ED" w:rsidRPr="00311C26">
        <w:rPr>
          <w:rFonts w:ascii="Arial" w:hAnsi="Arial" w:cs="Arial"/>
          <w:sz w:val="22"/>
          <w:szCs w:val="22"/>
        </w:rPr>
        <w:t xml:space="preserve"> </w:t>
      </w:r>
      <w:r w:rsidR="00A03C73" w:rsidRPr="00311C26">
        <w:rPr>
          <w:rFonts w:ascii="Arial" w:hAnsi="Arial" w:cs="Arial"/>
          <w:sz w:val="22"/>
          <w:szCs w:val="22"/>
        </w:rPr>
        <w:t>secretaría</w:t>
      </w:r>
      <w:r w:rsidR="008628ED" w:rsidRPr="00311C26">
        <w:rPr>
          <w:rFonts w:ascii="Arial" w:hAnsi="Arial" w:cs="Arial"/>
          <w:sz w:val="22"/>
          <w:szCs w:val="22"/>
        </w:rPr>
        <w:t xml:space="preserve"> </w:t>
      </w:r>
      <w:r w:rsidR="00A03C73" w:rsidRPr="00311C26">
        <w:rPr>
          <w:rFonts w:ascii="Arial" w:hAnsi="Arial" w:cs="Arial"/>
          <w:sz w:val="22"/>
          <w:szCs w:val="22"/>
        </w:rPr>
        <w:t>será</w:t>
      </w:r>
      <w:r w:rsidR="008628ED" w:rsidRPr="00311C26">
        <w:rPr>
          <w:rFonts w:ascii="Arial" w:hAnsi="Arial" w:cs="Arial"/>
          <w:sz w:val="22"/>
          <w:szCs w:val="22"/>
        </w:rPr>
        <w:t xml:space="preserve"> </w:t>
      </w:r>
      <w:r w:rsidR="00A03C73" w:rsidRPr="00311C26">
        <w:rPr>
          <w:rFonts w:ascii="Arial" w:hAnsi="Arial" w:cs="Arial"/>
          <w:sz w:val="22"/>
          <w:szCs w:val="22"/>
        </w:rPr>
        <w:t>ejercida</w:t>
      </w:r>
      <w:r w:rsidR="008628ED" w:rsidRPr="00311C26">
        <w:rPr>
          <w:rFonts w:ascii="Arial" w:hAnsi="Arial" w:cs="Arial"/>
          <w:sz w:val="22"/>
          <w:szCs w:val="22"/>
        </w:rPr>
        <w:t xml:space="preserve"> </w:t>
      </w:r>
      <w:r w:rsidR="00A03C73" w:rsidRPr="00311C26">
        <w:rPr>
          <w:rFonts w:ascii="Arial" w:hAnsi="Arial" w:cs="Arial"/>
          <w:sz w:val="22"/>
          <w:szCs w:val="22"/>
        </w:rPr>
        <w:t>por</w:t>
      </w:r>
      <w:r w:rsidR="008628ED" w:rsidRPr="00311C26">
        <w:rPr>
          <w:rFonts w:ascii="Arial" w:hAnsi="Arial" w:cs="Arial"/>
          <w:sz w:val="22"/>
          <w:szCs w:val="22"/>
        </w:rPr>
        <w:t xml:space="preserve"> </w:t>
      </w:r>
      <w:r w:rsidR="002D2D6A">
        <w:rPr>
          <w:rFonts w:ascii="Arial" w:hAnsi="Arial" w:cs="Arial"/>
          <w:sz w:val="22"/>
          <w:szCs w:val="22"/>
        </w:rPr>
        <w:t>la persona</w:t>
      </w:r>
      <w:r w:rsidR="002D2D6A" w:rsidRPr="00311C26">
        <w:rPr>
          <w:rFonts w:ascii="Arial" w:hAnsi="Arial" w:cs="Arial"/>
          <w:sz w:val="22"/>
          <w:szCs w:val="22"/>
        </w:rPr>
        <w:t xml:space="preserve"> </w:t>
      </w:r>
      <w:r w:rsidR="00A03C73" w:rsidRPr="00311C26">
        <w:rPr>
          <w:rFonts w:ascii="Arial" w:hAnsi="Arial" w:cs="Arial"/>
          <w:sz w:val="22"/>
          <w:szCs w:val="22"/>
        </w:rPr>
        <w:t>Responsable</w:t>
      </w:r>
      <w:r w:rsidR="008628ED" w:rsidRPr="00311C26">
        <w:rPr>
          <w:rFonts w:ascii="Arial" w:hAnsi="Arial" w:cs="Arial"/>
          <w:sz w:val="22"/>
          <w:szCs w:val="22"/>
        </w:rPr>
        <w:t xml:space="preserve"> </w:t>
      </w:r>
      <w:r w:rsidR="00A03C73" w:rsidRPr="00311C26">
        <w:rPr>
          <w:rFonts w:ascii="Arial" w:hAnsi="Arial" w:cs="Arial"/>
          <w:sz w:val="22"/>
          <w:szCs w:val="22"/>
        </w:rPr>
        <w:t>del</w:t>
      </w:r>
      <w:r w:rsidR="008628ED" w:rsidRPr="00311C26">
        <w:rPr>
          <w:rFonts w:ascii="Arial" w:hAnsi="Arial" w:cs="Arial"/>
          <w:sz w:val="22"/>
          <w:szCs w:val="22"/>
        </w:rPr>
        <w:t xml:space="preserve"> </w:t>
      </w:r>
      <w:r w:rsidR="00A03C73" w:rsidRPr="00311C26">
        <w:rPr>
          <w:rFonts w:ascii="Arial" w:hAnsi="Arial" w:cs="Arial"/>
          <w:sz w:val="22"/>
          <w:szCs w:val="22"/>
        </w:rPr>
        <w:t>Plan</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Prevención</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las</w:t>
      </w:r>
      <w:r w:rsidR="008628ED" w:rsidRPr="00311C26">
        <w:rPr>
          <w:rFonts w:ascii="Arial" w:hAnsi="Arial" w:cs="Arial"/>
          <w:sz w:val="22"/>
          <w:szCs w:val="22"/>
        </w:rPr>
        <w:t xml:space="preserve"> </w:t>
      </w:r>
      <w:r w:rsidR="003E4006" w:rsidRPr="00311C26">
        <w:rPr>
          <w:rFonts w:ascii="Arial" w:hAnsi="Arial" w:cs="Arial"/>
          <w:sz w:val="22"/>
          <w:szCs w:val="22"/>
        </w:rPr>
        <w:t>a</w:t>
      </w:r>
      <w:r w:rsidR="00A03C73" w:rsidRPr="00311C26">
        <w:rPr>
          <w:rFonts w:ascii="Arial" w:hAnsi="Arial" w:cs="Arial"/>
          <w:sz w:val="22"/>
          <w:szCs w:val="22"/>
        </w:rPr>
        <w:t>gresiones</w:t>
      </w:r>
      <w:r w:rsidR="008628ED" w:rsidRPr="00311C26">
        <w:rPr>
          <w:rFonts w:ascii="Arial" w:hAnsi="Arial" w:cs="Arial"/>
          <w:sz w:val="22"/>
          <w:szCs w:val="22"/>
        </w:rPr>
        <w:t xml:space="preserve"> </w:t>
      </w:r>
      <w:r w:rsidR="00A03C73" w:rsidRPr="00311C26">
        <w:rPr>
          <w:rFonts w:ascii="Arial" w:hAnsi="Arial" w:cs="Arial"/>
          <w:sz w:val="22"/>
          <w:szCs w:val="22"/>
        </w:rPr>
        <w:t>a</w:t>
      </w:r>
      <w:r w:rsidR="008628ED" w:rsidRPr="00311C26">
        <w:rPr>
          <w:rFonts w:ascii="Arial" w:hAnsi="Arial" w:cs="Arial"/>
          <w:sz w:val="22"/>
          <w:szCs w:val="22"/>
        </w:rPr>
        <w:t xml:space="preserve"> </w:t>
      </w:r>
      <w:r w:rsidR="00A03C73" w:rsidRPr="00311C26">
        <w:rPr>
          <w:rFonts w:ascii="Arial" w:hAnsi="Arial" w:cs="Arial"/>
          <w:sz w:val="22"/>
          <w:szCs w:val="22"/>
        </w:rPr>
        <w:t>los</w:t>
      </w:r>
      <w:r w:rsidR="008628ED" w:rsidRPr="00311C26">
        <w:rPr>
          <w:rFonts w:ascii="Arial" w:hAnsi="Arial" w:cs="Arial"/>
          <w:sz w:val="22"/>
          <w:szCs w:val="22"/>
        </w:rPr>
        <w:t xml:space="preserve"> </w:t>
      </w:r>
      <w:r w:rsidR="003E4006" w:rsidRPr="00311C26">
        <w:rPr>
          <w:rFonts w:ascii="Arial" w:hAnsi="Arial" w:cs="Arial"/>
          <w:sz w:val="22"/>
          <w:szCs w:val="22"/>
        </w:rPr>
        <w:t>p</w:t>
      </w:r>
      <w:r w:rsidR="00A03C73" w:rsidRPr="00311C26">
        <w:rPr>
          <w:rFonts w:ascii="Arial" w:hAnsi="Arial" w:cs="Arial"/>
          <w:sz w:val="22"/>
          <w:szCs w:val="22"/>
        </w:rPr>
        <w:t>rofesionales</w:t>
      </w:r>
      <w:r w:rsidR="008628ED" w:rsidRPr="00311C26">
        <w:rPr>
          <w:rFonts w:ascii="Arial" w:hAnsi="Arial" w:cs="Arial"/>
          <w:sz w:val="22"/>
          <w:szCs w:val="22"/>
        </w:rPr>
        <w:t xml:space="preserve"> </w:t>
      </w:r>
      <w:r w:rsidR="00A03C73" w:rsidRPr="00311C26">
        <w:rPr>
          <w:rFonts w:ascii="Arial" w:hAnsi="Arial" w:cs="Arial"/>
          <w:sz w:val="22"/>
          <w:szCs w:val="22"/>
        </w:rPr>
        <w:t>en</w:t>
      </w:r>
      <w:r w:rsidR="008628ED" w:rsidRPr="00311C26">
        <w:rPr>
          <w:rFonts w:ascii="Arial" w:hAnsi="Arial" w:cs="Arial"/>
          <w:sz w:val="22"/>
          <w:szCs w:val="22"/>
        </w:rPr>
        <w:t xml:space="preserve"> </w:t>
      </w:r>
      <w:r w:rsidR="003E4006" w:rsidRPr="00311C26">
        <w:rPr>
          <w:rFonts w:ascii="Arial" w:hAnsi="Arial" w:cs="Arial"/>
          <w:sz w:val="22"/>
          <w:szCs w:val="22"/>
        </w:rPr>
        <w:t>c</w:t>
      </w:r>
      <w:r w:rsidR="00A03C73" w:rsidRPr="00311C26">
        <w:rPr>
          <w:rFonts w:ascii="Arial" w:hAnsi="Arial" w:cs="Arial"/>
          <w:sz w:val="22"/>
          <w:szCs w:val="22"/>
        </w:rPr>
        <w:t>entros</w:t>
      </w:r>
      <w:r w:rsidR="008628ED" w:rsidRPr="00311C26">
        <w:rPr>
          <w:rFonts w:ascii="Arial" w:hAnsi="Arial" w:cs="Arial"/>
          <w:sz w:val="22"/>
          <w:szCs w:val="22"/>
        </w:rPr>
        <w:t xml:space="preserve"> </w:t>
      </w:r>
      <w:r w:rsidR="003E4006" w:rsidRPr="00311C26">
        <w:rPr>
          <w:rFonts w:ascii="Arial" w:hAnsi="Arial" w:cs="Arial"/>
          <w:sz w:val="22"/>
          <w:szCs w:val="22"/>
        </w:rPr>
        <w:t>s</w:t>
      </w:r>
      <w:r w:rsidR="00A03C73" w:rsidRPr="00311C26">
        <w:rPr>
          <w:rFonts w:ascii="Arial" w:hAnsi="Arial" w:cs="Arial"/>
          <w:sz w:val="22"/>
          <w:szCs w:val="22"/>
        </w:rPr>
        <w:t>anitarios.</w:t>
      </w:r>
    </w:p>
    <w:p w14:paraId="329398BB" w14:textId="77777777" w:rsidR="00311C26" w:rsidRPr="00311C26" w:rsidRDefault="00311C26" w:rsidP="00311C26">
      <w:pPr>
        <w:ind w:firstLine="709"/>
        <w:jc w:val="both"/>
        <w:rPr>
          <w:rFonts w:ascii="Arial" w:hAnsi="Arial" w:cs="Arial"/>
          <w:sz w:val="22"/>
          <w:szCs w:val="22"/>
        </w:rPr>
      </w:pPr>
    </w:p>
    <w:p w14:paraId="63570C15" w14:textId="77777777" w:rsidR="00A03C73" w:rsidRPr="00311C26" w:rsidRDefault="00311C26" w:rsidP="00311C26">
      <w:pPr>
        <w:ind w:firstLine="709"/>
        <w:jc w:val="both"/>
        <w:rPr>
          <w:rFonts w:ascii="Arial" w:hAnsi="Arial" w:cs="Arial"/>
          <w:sz w:val="22"/>
          <w:szCs w:val="22"/>
        </w:rPr>
      </w:pPr>
      <w:r w:rsidRPr="00311C26">
        <w:rPr>
          <w:rFonts w:ascii="Arial" w:hAnsi="Arial" w:cs="Arial"/>
          <w:sz w:val="22"/>
          <w:szCs w:val="22"/>
        </w:rPr>
        <w:t xml:space="preserve">d) </w:t>
      </w:r>
      <w:r w:rsidR="00A03C73" w:rsidRPr="00311C26">
        <w:rPr>
          <w:rFonts w:ascii="Arial" w:hAnsi="Arial" w:cs="Arial"/>
          <w:sz w:val="22"/>
          <w:szCs w:val="22"/>
        </w:rPr>
        <w:t>Las</w:t>
      </w:r>
      <w:r w:rsidR="008628ED" w:rsidRPr="00311C26">
        <w:rPr>
          <w:rFonts w:ascii="Arial" w:hAnsi="Arial" w:cs="Arial"/>
          <w:sz w:val="22"/>
          <w:szCs w:val="22"/>
        </w:rPr>
        <w:t xml:space="preserve"> </w:t>
      </w:r>
      <w:r w:rsidR="00A03C73" w:rsidRPr="00311C26">
        <w:rPr>
          <w:rFonts w:ascii="Arial" w:hAnsi="Arial" w:cs="Arial"/>
          <w:sz w:val="22"/>
          <w:szCs w:val="22"/>
        </w:rPr>
        <w:t>vocalías</w:t>
      </w:r>
      <w:r w:rsidR="008628ED" w:rsidRPr="00311C26">
        <w:rPr>
          <w:rFonts w:ascii="Arial" w:hAnsi="Arial" w:cs="Arial"/>
          <w:sz w:val="22"/>
          <w:szCs w:val="22"/>
        </w:rPr>
        <w:t xml:space="preserve"> </w:t>
      </w:r>
      <w:r w:rsidR="00A03C73" w:rsidRPr="00311C26">
        <w:rPr>
          <w:rFonts w:ascii="Arial" w:hAnsi="Arial" w:cs="Arial"/>
          <w:sz w:val="22"/>
          <w:szCs w:val="22"/>
        </w:rPr>
        <w:t>las</w:t>
      </w:r>
      <w:r w:rsidR="008628ED" w:rsidRPr="00311C26">
        <w:rPr>
          <w:rFonts w:ascii="Arial" w:hAnsi="Arial" w:cs="Arial"/>
          <w:sz w:val="22"/>
          <w:szCs w:val="22"/>
        </w:rPr>
        <w:t xml:space="preserve"> </w:t>
      </w:r>
      <w:r w:rsidR="00A03C73" w:rsidRPr="00311C26">
        <w:rPr>
          <w:rFonts w:ascii="Arial" w:hAnsi="Arial" w:cs="Arial"/>
          <w:sz w:val="22"/>
          <w:szCs w:val="22"/>
        </w:rPr>
        <w:t>asumirán:</w:t>
      </w:r>
    </w:p>
    <w:p w14:paraId="1D776CC7" w14:textId="77777777" w:rsidR="00A03C73" w:rsidRPr="00311C26" w:rsidRDefault="00A03C73" w:rsidP="00311C26">
      <w:pPr>
        <w:ind w:firstLine="709"/>
        <w:jc w:val="both"/>
        <w:rPr>
          <w:rFonts w:ascii="Arial" w:hAnsi="Arial" w:cs="Arial"/>
          <w:sz w:val="22"/>
          <w:szCs w:val="22"/>
        </w:rPr>
      </w:pPr>
    </w:p>
    <w:p w14:paraId="0994DE65" w14:textId="0C69E1E0" w:rsidR="00A03C73" w:rsidRPr="00311C26" w:rsidRDefault="00311C26" w:rsidP="00311C26">
      <w:pPr>
        <w:ind w:firstLine="709"/>
        <w:jc w:val="both"/>
        <w:rPr>
          <w:rFonts w:ascii="Arial" w:hAnsi="Arial" w:cs="Arial"/>
          <w:sz w:val="22"/>
          <w:szCs w:val="22"/>
        </w:rPr>
      </w:pPr>
      <w:r w:rsidRPr="00311C26">
        <w:rPr>
          <w:rFonts w:ascii="Arial" w:hAnsi="Arial" w:cs="Arial"/>
          <w:sz w:val="22"/>
          <w:szCs w:val="22"/>
        </w:rPr>
        <w:lastRenderedPageBreak/>
        <w:t xml:space="preserve">1º. </w:t>
      </w:r>
      <w:r w:rsidR="00111E8A">
        <w:rPr>
          <w:rFonts w:ascii="Arial" w:hAnsi="Arial" w:cs="Arial"/>
          <w:sz w:val="22"/>
          <w:szCs w:val="22"/>
        </w:rPr>
        <w:t>La persona</w:t>
      </w:r>
      <w:r w:rsidR="00111E8A" w:rsidRPr="00311C26">
        <w:rPr>
          <w:rFonts w:ascii="Arial" w:hAnsi="Arial" w:cs="Arial"/>
          <w:sz w:val="22"/>
          <w:szCs w:val="22"/>
        </w:rPr>
        <w:t xml:space="preserve"> </w:t>
      </w:r>
      <w:r w:rsidR="00A03C73" w:rsidRPr="00311C26">
        <w:rPr>
          <w:rFonts w:ascii="Arial" w:hAnsi="Arial" w:cs="Arial"/>
          <w:sz w:val="22"/>
          <w:szCs w:val="22"/>
        </w:rPr>
        <w:t>titular</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cada</w:t>
      </w:r>
      <w:r w:rsidR="008628ED" w:rsidRPr="00311C26">
        <w:rPr>
          <w:rFonts w:ascii="Arial" w:hAnsi="Arial" w:cs="Arial"/>
          <w:sz w:val="22"/>
          <w:szCs w:val="22"/>
        </w:rPr>
        <w:t xml:space="preserve"> </w:t>
      </w:r>
      <w:r w:rsidR="00A03C73" w:rsidRPr="00311C26">
        <w:rPr>
          <w:rFonts w:ascii="Arial" w:hAnsi="Arial" w:cs="Arial"/>
          <w:sz w:val="22"/>
          <w:szCs w:val="22"/>
        </w:rPr>
        <w:t>una</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las</w:t>
      </w:r>
      <w:r w:rsidR="008628ED" w:rsidRPr="00311C26">
        <w:rPr>
          <w:rFonts w:ascii="Arial" w:hAnsi="Arial" w:cs="Arial"/>
          <w:sz w:val="22"/>
          <w:szCs w:val="22"/>
        </w:rPr>
        <w:t xml:space="preserve"> </w:t>
      </w:r>
      <w:r w:rsidR="00A03C73" w:rsidRPr="00311C26">
        <w:rPr>
          <w:rFonts w:ascii="Arial" w:hAnsi="Arial" w:cs="Arial"/>
          <w:sz w:val="22"/>
          <w:szCs w:val="22"/>
        </w:rPr>
        <w:t>Direcciones</w:t>
      </w:r>
      <w:r w:rsidR="008628ED" w:rsidRPr="00311C26">
        <w:rPr>
          <w:rFonts w:ascii="Arial" w:hAnsi="Arial" w:cs="Arial"/>
          <w:sz w:val="22"/>
          <w:szCs w:val="22"/>
        </w:rPr>
        <w:t xml:space="preserve"> </w:t>
      </w:r>
      <w:r w:rsidR="00A03C73" w:rsidRPr="00311C26">
        <w:rPr>
          <w:rFonts w:ascii="Arial" w:hAnsi="Arial" w:cs="Arial"/>
          <w:sz w:val="22"/>
          <w:szCs w:val="22"/>
        </w:rPr>
        <w:t>Económicas</w:t>
      </w:r>
      <w:r w:rsidR="008628ED" w:rsidRPr="00311C26">
        <w:rPr>
          <w:rFonts w:ascii="Arial" w:hAnsi="Arial" w:cs="Arial"/>
          <w:sz w:val="22"/>
          <w:szCs w:val="22"/>
        </w:rPr>
        <w:t xml:space="preserve"> </w:t>
      </w:r>
      <w:r w:rsidR="00A03C73" w:rsidRPr="00311C26">
        <w:rPr>
          <w:rFonts w:ascii="Arial" w:hAnsi="Arial" w:cs="Arial"/>
          <w:sz w:val="22"/>
          <w:szCs w:val="22"/>
        </w:rPr>
        <w:t>y</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Profesionales</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las</w:t>
      </w:r>
      <w:r w:rsidR="008628ED" w:rsidRPr="00311C26">
        <w:rPr>
          <w:rFonts w:ascii="Arial" w:hAnsi="Arial" w:cs="Arial"/>
          <w:sz w:val="22"/>
          <w:szCs w:val="22"/>
        </w:rPr>
        <w:t xml:space="preserve"> </w:t>
      </w:r>
      <w:r w:rsidR="00A03C73" w:rsidRPr="00311C26">
        <w:rPr>
          <w:rFonts w:ascii="Arial" w:hAnsi="Arial" w:cs="Arial"/>
          <w:sz w:val="22"/>
          <w:szCs w:val="22"/>
        </w:rPr>
        <w:t>Áreas</w:t>
      </w:r>
      <w:r w:rsidR="008628ED" w:rsidRPr="00311C26">
        <w:rPr>
          <w:rFonts w:ascii="Arial" w:hAnsi="Arial" w:cs="Arial"/>
          <w:sz w:val="22"/>
          <w:szCs w:val="22"/>
        </w:rPr>
        <w:t xml:space="preserve"> </w:t>
      </w:r>
      <w:r w:rsidR="00A03C73" w:rsidRPr="00311C26">
        <w:rPr>
          <w:rFonts w:ascii="Arial" w:hAnsi="Arial" w:cs="Arial"/>
          <w:sz w:val="22"/>
          <w:szCs w:val="22"/>
        </w:rPr>
        <w:t>Sanitarias</w:t>
      </w:r>
      <w:r w:rsidR="008628ED" w:rsidRPr="00311C26">
        <w:rPr>
          <w:rFonts w:ascii="Arial" w:hAnsi="Arial" w:cs="Arial"/>
          <w:sz w:val="22"/>
          <w:szCs w:val="22"/>
        </w:rPr>
        <w:t xml:space="preserve"> </w:t>
      </w:r>
      <w:r w:rsidR="00A03C73" w:rsidRPr="00311C26">
        <w:rPr>
          <w:rFonts w:ascii="Arial" w:hAnsi="Arial" w:cs="Arial"/>
          <w:sz w:val="22"/>
          <w:szCs w:val="22"/>
        </w:rPr>
        <w:t>del</w:t>
      </w:r>
      <w:r w:rsidR="008628ED" w:rsidRPr="00311C26">
        <w:rPr>
          <w:rFonts w:ascii="Arial" w:hAnsi="Arial" w:cs="Arial"/>
          <w:sz w:val="22"/>
          <w:szCs w:val="22"/>
        </w:rPr>
        <w:t xml:space="preserve"> </w:t>
      </w:r>
      <w:r w:rsidR="00A03C73" w:rsidRPr="00311C26">
        <w:rPr>
          <w:rFonts w:ascii="Arial" w:hAnsi="Arial" w:cs="Arial"/>
          <w:sz w:val="22"/>
          <w:szCs w:val="22"/>
        </w:rPr>
        <w:t>SESPA</w:t>
      </w:r>
      <w:r w:rsidR="008628ED" w:rsidRPr="00311C26">
        <w:rPr>
          <w:rFonts w:ascii="Arial" w:hAnsi="Arial" w:cs="Arial"/>
          <w:sz w:val="22"/>
          <w:szCs w:val="22"/>
        </w:rPr>
        <w:t xml:space="preserve"> </w:t>
      </w:r>
      <w:r w:rsidR="00A03C73" w:rsidRPr="00311C26">
        <w:rPr>
          <w:rFonts w:ascii="Arial" w:hAnsi="Arial" w:cs="Arial"/>
          <w:sz w:val="22"/>
          <w:szCs w:val="22"/>
        </w:rPr>
        <w:t>o</w:t>
      </w:r>
      <w:r w:rsidR="008628ED" w:rsidRPr="00311C26">
        <w:rPr>
          <w:rFonts w:ascii="Arial" w:hAnsi="Arial" w:cs="Arial"/>
          <w:sz w:val="22"/>
          <w:szCs w:val="22"/>
        </w:rPr>
        <w:t xml:space="preserve"> </w:t>
      </w:r>
      <w:r w:rsidR="00A03C73" w:rsidRPr="00311C26">
        <w:rPr>
          <w:rFonts w:ascii="Arial" w:hAnsi="Arial" w:cs="Arial"/>
          <w:sz w:val="22"/>
          <w:szCs w:val="22"/>
        </w:rPr>
        <w:t>persona</w:t>
      </w:r>
      <w:r w:rsidR="008628ED" w:rsidRPr="00311C26">
        <w:rPr>
          <w:rFonts w:ascii="Arial" w:hAnsi="Arial" w:cs="Arial"/>
          <w:sz w:val="22"/>
          <w:szCs w:val="22"/>
        </w:rPr>
        <w:t xml:space="preserve"> </w:t>
      </w:r>
      <w:r w:rsidR="00A03C73" w:rsidRPr="00311C26">
        <w:rPr>
          <w:rFonts w:ascii="Arial" w:hAnsi="Arial" w:cs="Arial"/>
          <w:sz w:val="22"/>
          <w:szCs w:val="22"/>
        </w:rPr>
        <w:t>en</w:t>
      </w:r>
      <w:r w:rsidR="008628ED" w:rsidRPr="00311C26">
        <w:rPr>
          <w:rFonts w:ascii="Arial" w:hAnsi="Arial" w:cs="Arial"/>
          <w:sz w:val="22"/>
          <w:szCs w:val="22"/>
        </w:rPr>
        <w:t xml:space="preserve"> </w:t>
      </w:r>
      <w:r w:rsidR="00A03C73" w:rsidRPr="00311C26">
        <w:rPr>
          <w:rFonts w:ascii="Arial" w:hAnsi="Arial" w:cs="Arial"/>
          <w:sz w:val="22"/>
          <w:szCs w:val="22"/>
        </w:rPr>
        <w:t>quien</w:t>
      </w:r>
      <w:r w:rsidR="008628ED" w:rsidRPr="00311C26">
        <w:rPr>
          <w:rFonts w:ascii="Arial" w:hAnsi="Arial" w:cs="Arial"/>
          <w:sz w:val="22"/>
          <w:szCs w:val="22"/>
        </w:rPr>
        <w:t xml:space="preserve"> </w:t>
      </w:r>
      <w:r w:rsidR="00A03C73" w:rsidRPr="00311C26">
        <w:rPr>
          <w:rFonts w:ascii="Arial" w:hAnsi="Arial" w:cs="Arial"/>
          <w:sz w:val="22"/>
          <w:szCs w:val="22"/>
        </w:rPr>
        <w:t>delegue.</w:t>
      </w:r>
    </w:p>
    <w:p w14:paraId="2F2482D6" w14:textId="77777777" w:rsidR="00A03C73" w:rsidRPr="00311C26" w:rsidRDefault="00A03C73" w:rsidP="00311C26">
      <w:pPr>
        <w:ind w:firstLine="709"/>
        <w:jc w:val="both"/>
        <w:rPr>
          <w:rFonts w:ascii="Arial" w:hAnsi="Arial" w:cs="Arial"/>
          <w:sz w:val="22"/>
          <w:szCs w:val="22"/>
        </w:rPr>
      </w:pPr>
    </w:p>
    <w:p w14:paraId="26BC23C9" w14:textId="57C245AD" w:rsidR="00A03C73" w:rsidRPr="00311C26" w:rsidRDefault="00311C26" w:rsidP="00311C26">
      <w:pPr>
        <w:ind w:firstLine="709"/>
        <w:jc w:val="both"/>
        <w:rPr>
          <w:rFonts w:ascii="Arial" w:hAnsi="Arial" w:cs="Arial"/>
          <w:sz w:val="22"/>
          <w:szCs w:val="22"/>
        </w:rPr>
      </w:pPr>
      <w:r w:rsidRPr="00311C26">
        <w:rPr>
          <w:rFonts w:ascii="Arial" w:hAnsi="Arial" w:cs="Arial"/>
          <w:sz w:val="22"/>
          <w:szCs w:val="22"/>
        </w:rPr>
        <w:t xml:space="preserve">2º. </w:t>
      </w:r>
      <w:r w:rsidR="00111E8A">
        <w:rPr>
          <w:rFonts w:ascii="Arial" w:hAnsi="Arial" w:cs="Arial"/>
          <w:sz w:val="22"/>
          <w:szCs w:val="22"/>
        </w:rPr>
        <w:t>La persona titular de la</w:t>
      </w:r>
      <w:r w:rsidR="00111E8A" w:rsidRPr="00311C26">
        <w:rPr>
          <w:rFonts w:ascii="Arial" w:hAnsi="Arial" w:cs="Arial"/>
          <w:sz w:val="22"/>
          <w:szCs w:val="22"/>
        </w:rPr>
        <w:t xml:space="preserve"> </w:t>
      </w:r>
      <w:r w:rsidR="00A03C73" w:rsidRPr="00311C26">
        <w:rPr>
          <w:rFonts w:ascii="Arial" w:hAnsi="Arial" w:cs="Arial"/>
          <w:sz w:val="22"/>
          <w:szCs w:val="22"/>
        </w:rPr>
        <w:t>Jef</w:t>
      </w:r>
      <w:r w:rsidR="00111E8A">
        <w:rPr>
          <w:rFonts w:ascii="Arial" w:hAnsi="Arial" w:cs="Arial"/>
          <w:sz w:val="22"/>
          <w:szCs w:val="22"/>
        </w:rPr>
        <w:t>atura</w:t>
      </w:r>
      <w:r w:rsidR="008628ED" w:rsidRPr="00311C26">
        <w:rPr>
          <w:rFonts w:ascii="Arial" w:hAnsi="Arial" w:cs="Arial"/>
          <w:sz w:val="22"/>
          <w:szCs w:val="22"/>
        </w:rPr>
        <w:t xml:space="preserve"> </w:t>
      </w:r>
      <w:r w:rsidR="00A03C73" w:rsidRPr="00311C26">
        <w:rPr>
          <w:rFonts w:ascii="Arial" w:hAnsi="Arial" w:cs="Arial"/>
          <w:sz w:val="22"/>
          <w:szCs w:val="22"/>
        </w:rPr>
        <w:t>de</w:t>
      </w:r>
      <w:r w:rsidR="00111E8A">
        <w:rPr>
          <w:rFonts w:ascii="Arial" w:hAnsi="Arial" w:cs="Arial"/>
          <w:sz w:val="22"/>
          <w:szCs w:val="22"/>
        </w:rPr>
        <w:t>l</w:t>
      </w:r>
      <w:r w:rsidR="008628ED" w:rsidRPr="00311C26">
        <w:rPr>
          <w:rFonts w:ascii="Arial" w:hAnsi="Arial" w:cs="Arial"/>
          <w:sz w:val="22"/>
          <w:szCs w:val="22"/>
        </w:rPr>
        <w:t xml:space="preserve"> </w:t>
      </w:r>
      <w:r w:rsidR="00A03C73" w:rsidRPr="00311C26">
        <w:rPr>
          <w:rFonts w:ascii="Arial" w:hAnsi="Arial" w:cs="Arial"/>
          <w:sz w:val="22"/>
          <w:szCs w:val="22"/>
        </w:rPr>
        <w:t>Servicio</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la</w:t>
      </w:r>
      <w:r w:rsidR="008628ED" w:rsidRPr="00311C26">
        <w:rPr>
          <w:rFonts w:ascii="Arial" w:hAnsi="Arial" w:cs="Arial"/>
          <w:sz w:val="22"/>
          <w:szCs w:val="22"/>
        </w:rPr>
        <w:t xml:space="preserve"> </w:t>
      </w:r>
      <w:r w:rsidR="00A03C73" w:rsidRPr="00311C26">
        <w:rPr>
          <w:rFonts w:ascii="Arial" w:hAnsi="Arial" w:cs="Arial"/>
          <w:sz w:val="22"/>
          <w:szCs w:val="22"/>
        </w:rPr>
        <w:t>Oficina</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Coordinación</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Prevención</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Riesgos</w:t>
      </w:r>
      <w:r w:rsidR="008628ED" w:rsidRPr="00311C26">
        <w:rPr>
          <w:rFonts w:ascii="Arial" w:hAnsi="Arial" w:cs="Arial"/>
          <w:sz w:val="22"/>
          <w:szCs w:val="22"/>
        </w:rPr>
        <w:t xml:space="preserve"> </w:t>
      </w:r>
      <w:r w:rsidR="00A03C73" w:rsidRPr="00311C26">
        <w:rPr>
          <w:rFonts w:ascii="Arial" w:hAnsi="Arial" w:cs="Arial"/>
          <w:sz w:val="22"/>
          <w:szCs w:val="22"/>
        </w:rPr>
        <w:t>Laborales</w:t>
      </w:r>
      <w:r w:rsidR="008628ED" w:rsidRPr="00311C26">
        <w:rPr>
          <w:rFonts w:ascii="Arial" w:hAnsi="Arial" w:cs="Arial"/>
          <w:sz w:val="22"/>
          <w:szCs w:val="22"/>
        </w:rPr>
        <w:t xml:space="preserve"> </w:t>
      </w:r>
      <w:r w:rsidR="00A03C73" w:rsidRPr="00311C26">
        <w:rPr>
          <w:rFonts w:ascii="Arial" w:hAnsi="Arial" w:cs="Arial"/>
          <w:sz w:val="22"/>
          <w:szCs w:val="22"/>
        </w:rPr>
        <w:t>y</w:t>
      </w:r>
      <w:r w:rsidR="008628ED" w:rsidRPr="00311C26">
        <w:rPr>
          <w:rFonts w:ascii="Arial" w:hAnsi="Arial" w:cs="Arial"/>
          <w:sz w:val="22"/>
          <w:szCs w:val="22"/>
        </w:rPr>
        <w:t xml:space="preserve"> </w:t>
      </w:r>
      <w:r w:rsidR="00A03C73" w:rsidRPr="00311C26">
        <w:rPr>
          <w:rFonts w:ascii="Arial" w:hAnsi="Arial" w:cs="Arial"/>
          <w:sz w:val="22"/>
          <w:szCs w:val="22"/>
        </w:rPr>
        <w:t>Salud</w:t>
      </w:r>
      <w:r w:rsidR="008628ED" w:rsidRPr="00311C26">
        <w:rPr>
          <w:rFonts w:ascii="Arial" w:hAnsi="Arial" w:cs="Arial"/>
          <w:sz w:val="22"/>
          <w:szCs w:val="22"/>
        </w:rPr>
        <w:t xml:space="preserve"> </w:t>
      </w:r>
      <w:r w:rsidR="00A03C73" w:rsidRPr="00311C26">
        <w:rPr>
          <w:rFonts w:ascii="Arial" w:hAnsi="Arial" w:cs="Arial"/>
          <w:sz w:val="22"/>
          <w:szCs w:val="22"/>
        </w:rPr>
        <w:t>Laboral</w:t>
      </w:r>
      <w:r w:rsidR="008628ED" w:rsidRPr="00311C26">
        <w:rPr>
          <w:rFonts w:ascii="Arial" w:hAnsi="Arial" w:cs="Arial"/>
          <w:sz w:val="22"/>
          <w:szCs w:val="22"/>
        </w:rPr>
        <w:t xml:space="preserve"> </w:t>
      </w:r>
      <w:r w:rsidR="003E4006" w:rsidRPr="00311C26">
        <w:rPr>
          <w:rFonts w:ascii="Arial" w:hAnsi="Arial" w:cs="Arial"/>
          <w:sz w:val="22"/>
          <w:szCs w:val="22"/>
        </w:rPr>
        <w:t>del</w:t>
      </w:r>
      <w:r w:rsidR="008628ED" w:rsidRPr="00311C26">
        <w:rPr>
          <w:rFonts w:ascii="Arial" w:hAnsi="Arial" w:cs="Arial"/>
          <w:sz w:val="22"/>
          <w:szCs w:val="22"/>
        </w:rPr>
        <w:t xml:space="preserve"> </w:t>
      </w:r>
      <w:r w:rsidR="003E4006" w:rsidRPr="00311C26">
        <w:rPr>
          <w:rFonts w:ascii="Arial" w:hAnsi="Arial" w:cs="Arial"/>
          <w:sz w:val="22"/>
          <w:szCs w:val="22"/>
        </w:rPr>
        <w:t>SESPA</w:t>
      </w:r>
      <w:r w:rsidR="00A03C73" w:rsidRPr="00311C26">
        <w:rPr>
          <w:rFonts w:ascii="Arial" w:hAnsi="Arial" w:cs="Arial"/>
          <w:sz w:val="22"/>
          <w:szCs w:val="22"/>
        </w:rPr>
        <w:t>.</w:t>
      </w:r>
    </w:p>
    <w:p w14:paraId="1AB599E8" w14:textId="77777777" w:rsidR="00A03C73" w:rsidRPr="00311C26" w:rsidRDefault="00A03C73" w:rsidP="00311C26">
      <w:pPr>
        <w:ind w:firstLine="709"/>
        <w:jc w:val="both"/>
        <w:rPr>
          <w:rFonts w:ascii="Arial" w:hAnsi="Arial" w:cs="Arial"/>
          <w:sz w:val="22"/>
          <w:szCs w:val="22"/>
        </w:rPr>
      </w:pPr>
    </w:p>
    <w:p w14:paraId="43DE227C" w14:textId="08AD1187" w:rsidR="006443BE" w:rsidRPr="00311C26" w:rsidRDefault="00311C26" w:rsidP="00311C26">
      <w:pPr>
        <w:ind w:firstLine="709"/>
        <w:jc w:val="both"/>
        <w:rPr>
          <w:rFonts w:ascii="Arial" w:hAnsi="Arial" w:cs="Arial"/>
          <w:sz w:val="22"/>
          <w:szCs w:val="22"/>
        </w:rPr>
      </w:pPr>
      <w:r w:rsidRPr="00311C26">
        <w:rPr>
          <w:rFonts w:ascii="Arial" w:hAnsi="Arial" w:cs="Arial"/>
          <w:sz w:val="22"/>
          <w:szCs w:val="22"/>
        </w:rPr>
        <w:t xml:space="preserve">3º. </w:t>
      </w:r>
      <w:r w:rsidR="00111E8A">
        <w:rPr>
          <w:rFonts w:ascii="Arial" w:hAnsi="Arial" w:cs="Arial"/>
          <w:sz w:val="22"/>
          <w:szCs w:val="22"/>
        </w:rPr>
        <w:t>La persona</w:t>
      </w:r>
      <w:r w:rsidR="00111E8A" w:rsidRPr="00311C26">
        <w:rPr>
          <w:rFonts w:ascii="Arial" w:hAnsi="Arial" w:cs="Arial"/>
          <w:sz w:val="22"/>
          <w:szCs w:val="22"/>
        </w:rPr>
        <w:t xml:space="preserve"> </w:t>
      </w:r>
      <w:r w:rsidR="00A03C73" w:rsidRPr="00311C26">
        <w:rPr>
          <w:rFonts w:ascii="Arial" w:hAnsi="Arial" w:cs="Arial"/>
          <w:sz w:val="22"/>
          <w:szCs w:val="22"/>
        </w:rPr>
        <w:t>titular</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la</w:t>
      </w:r>
      <w:r w:rsidR="008628ED" w:rsidRPr="00311C26">
        <w:rPr>
          <w:rFonts w:ascii="Arial" w:hAnsi="Arial" w:cs="Arial"/>
          <w:sz w:val="22"/>
          <w:szCs w:val="22"/>
        </w:rPr>
        <w:t xml:space="preserve"> </w:t>
      </w:r>
      <w:r w:rsidR="00A03C73" w:rsidRPr="00311C26">
        <w:rPr>
          <w:rFonts w:ascii="Arial" w:hAnsi="Arial" w:cs="Arial"/>
          <w:sz w:val="22"/>
          <w:szCs w:val="22"/>
        </w:rPr>
        <w:t>Dirección</w:t>
      </w:r>
      <w:r w:rsidR="008628ED" w:rsidRPr="00311C26">
        <w:rPr>
          <w:rFonts w:ascii="Arial" w:hAnsi="Arial" w:cs="Arial"/>
          <w:sz w:val="22"/>
          <w:szCs w:val="22"/>
        </w:rPr>
        <w:t xml:space="preserve"> </w:t>
      </w:r>
      <w:r w:rsidR="00A03C73" w:rsidRPr="00311C26">
        <w:rPr>
          <w:rFonts w:ascii="Arial" w:hAnsi="Arial" w:cs="Arial"/>
          <w:sz w:val="22"/>
          <w:szCs w:val="22"/>
        </w:rPr>
        <w:t>del</w:t>
      </w:r>
      <w:r w:rsidR="008628ED" w:rsidRPr="00311C26">
        <w:rPr>
          <w:rFonts w:ascii="Arial" w:hAnsi="Arial" w:cs="Arial"/>
          <w:sz w:val="22"/>
          <w:szCs w:val="22"/>
        </w:rPr>
        <w:t xml:space="preserve"> </w:t>
      </w:r>
      <w:r w:rsidR="00A03C73" w:rsidRPr="00311C26">
        <w:rPr>
          <w:rFonts w:ascii="Arial" w:hAnsi="Arial" w:cs="Arial"/>
          <w:sz w:val="22"/>
          <w:szCs w:val="22"/>
        </w:rPr>
        <w:t>Instituto</w:t>
      </w:r>
      <w:r w:rsidR="008628ED" w:rsidRPr="00311C26">
        <w:rPr>
          <w:rFonts w:ascii="Arial" w:hAnsi="Arial" w:cs="Arial"/>
          <w:sz w:val="22"/>
          <w:szCs w:val="22"/>
        </w:rPr>
        <w:t xml:space="preserve"> </w:t>
      </w:r>
      <w:r w:rsidR="00A03C73" w:rsidRPr="00311C26">
        <w:rPr>
          <w:rFonts w:ascii="Arial" w:hAnsi="Arial" w:cs="Arial"/>
          <w:sz w:val="22"/>
          <w:szCs w:val="22"/>
        </w:rPr>
        <w:t>Asturiano</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Prevención</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Riesgos</w:t>
      </w:r>
      <w:r w:rsidR="008628ED" w:rsidRPr="00311C26">
        <w:rPr>
          <w:rFonts w:ascii="Arial" w:hAnsi="Arial" w:cs="Arial"/>
          <w:sz w:val="22"/>
          <w:szCs w:val="22"/>
        </w:rPr>
        <w:t xml:space="preserve"> </w:t>
      </w:r>
      <w:r w:rsidR="00A03C73" w:rsidRPr="00311C26">
        <w:rPr>
          <w:rFonts w:ascii="Arial" w:hAnsi="Arial" w:cs="Arial"/>
          <w:sz w:val="22"/>
          <w:szCs w:val="22"/>
        </w:rPr>
        <w:t>Laborales</w:t>
      </w:r>
      <w:r w:rsidR="008628ED" w:rsidRPr="00311C26">
        <w:rPr>
          <w:rFonts w:ascii="Arial" w:hAnsi="Arial" w:cs="Arial"/>
          <w:sz w:val="22"/>
          <w:szCs w:val="22"/>
        </w:rPr>
        <w:t xml:space="preserve"> </w:t>
      </w:r>
      <w:r w:rsidR="00A03C73" w:rsidRPr="00311C26">
        <w:rPr>
          <w:rFonts w:ascii="Arial" w:hAnsi="Arial" w:cs="Arial"/>
          <w:sz w:val="22"/>
          <w:szCs w:val="22"/>
        </w:rPr>
        <w:t>o</w:t>
      </w:r>
      <w:r w:rsidR="008628ED" w:rsidRPr="00311C26">
        <w:rPr>
          <w:rFonts w:ascii="Arial" w:hAnsi="Arial" w:cs="Arial"/>
          <w:sz w:val="22"/>
          <w:szCs w:val="22"/>
        </w:rPr>
        <w:t xml:space="preserve"> </w:t>
      </w:r>
      <w:r w:rsidR="00A03C73" w:rsidRPr="00311C26">
        <w:rPr>
          <w:rFonts w:ascii="Arial" w:hAnsi="Arial" w:cs="Arial"/>
          <w:sz w:val="22"/>
          <w:szCs w:val="22"/>
        </w:rPr>
        <w:t>persona</w:t>
      </w:r>
      <w:r w:rsidR="008628ED" w:rsidRPr="00311C26">
        <w:rPr>
          <w:rFonts w:ascii="Arial" w:hAnsi="Arial" w:cs="Arial"/>
          <w:sz w:val="22"/>
          <w:szCs w:val="22"/>
        </w:rPr>
        <w:t xml:space="preserve"> </w:t>
      </w:r>
      <w:r w:rsidR="00A03C73" w:rsidRPr="00311C26">
        <w:rPr>
          <w:rFonts w:ascii="Arial" w:hAnsi="Arial" w:cs="Arial"/>
          <w:sz w:val="22"/>
          <w:szCs w:val="22"/>
        </w:rPr>
        <w:t>en</w:t>
      </w:r>
      <w:r w:rsidR="008628ED" w:rsidRPr="00311C26">
        <w:rPr>
          <w:rFonts w:ascii="Arial" w:hAnsi="Arial" w:cs="Arial"/>
          <w:sz w:val="22"/>
          <w:szCs w:val="22"/>
        </w:rPr>
        <w:t xml:space="preserve"> </w:t>
      </w:r>
      <w:r w:rsidR="00A03C73" w:rsidRPr="00311C26">
        <w:rPr>
          <w:rFonts w:ascii="Arial" w:hAnsi="Arial" w:cs="Arial"/>
          <w:sz w:val="22"/>
          <w:szCs w:val="22"/>
        </w:rPr>
        <w:t>quien</w:t>
      </w:r>
      <w:r w:rsidR="008628ED" w:rsidRPr="00311C26">
        <w:rPr>
          <w:rFonts w:ascii="Arial" w:hAnsi="Arial" w:cs="Arial"/>
          <w:sz w:val="22"/>
          <w:szCs w:val="22"/>
        </w:rPr>
        <w:t xml:space="preserve"> </w:t>
      </w:r>
      <w:r w:rsidR="00A03C73" w:rsidRPr="00311C26">
        <w:rPr>
          <w:rFonts w:ascii="Arial" w:hAnsi="Arial" w:cs="Arial"/>
          <w:sz w:val="22"/>
          <w:szCs w:val="22"/>
        </w:rPr>
        <w:t>delegue.</w:t>
      </w:r>
    </w:p>
    <w:p w14:paraId="3BDDDAA5" w14:textId="77777777" w:rsidR="006443BE" w:rsidRPr="00311C26" w:rsidRDefault="006443BE" w:rsidP="00311C26">
      <w:pPr>
        <w:ind w:firstLine="709"/>
        <w:jc w:val="both"/>
        <w:rPr>
          <w:rFonts w:ascii="Arial" w:hAnsi="Arial" w:cs="Arial"/>
          <w:sz w:val="22"/>
          <w:szCs w:val="22"/>
        </w:rPr>
      </w:pPr>
    </w:p>
    <w:p w14:paraId="4919BF7C" w14:textId="017B2781" w:rsidR="006443BE" w:rsidRPr="00311C26" w:rsidRDefault="00311C26" w:rsidP="00311C26">
      <w:pPr>
        <w:ind w:firstLine="709"/>
        <w:jc w:val="both"/>
        <w:rPr>
          <w:rFonts w:ascii="Arial" w:hAnsi="Arial" w:cs="Arial"/>
          <w:sz w:val="22"/>
          <w:szCs w:val="22"/>
        </w:rPr>
      </w:pPr>
      <w:r w:rsidRPr="00311C26">
        <w:rPr>
          <w:rFonts w:ascii="Arial" w:hAnsi="Arial" w:cs="Arial"/>
          <w:sz w:val="22"/>
          <w:szCs w:val="22"/>
        </w:rPr>
        <w:t xml:space="preserve">4º. </w:t>
      </w:r>
      <w:r w:rsidR="006443BE" w:rsidRPr="00311C26">
        <w:rPr>
          <w:rFonts w:ascii="Arial" w:hAnsi="Arial" w:cs="Arial"/>
          <w:sz w:val="22"/>
          <w:szCs w:val="22"/>
        </w:rPr>
        <w:t>Un</w:t>
      </w:r>
      <w:r w:rsidR="00111E8A">
        <w:rPr>
          <w:rFonts w:ascii="Arial" w:hAnsi="Arial" w:cs="Arial"/>
          <w:sz w:val="22"/>
          <w:szCs w:val="22"/>
        </w:rPr>
        <w:t>a persona en representación</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cada</w:t>
      </w:r>
      <w:r w:rsidR="008628ED" w:rsidRPr="00311C26">
        <w:rPr>
          <w:rFonts w:ascii="Arial" w:hAnsi="Arial" w:cs="Arial"/>
          <w:sz w:val="22"/>
          <w:szCs w:val="22"/>
        </w:rPr>
        <w:t xml:space="preserve"> </w:t>
      </w:r>
      <w:r w:rsidR="00A03C73" w:rsidRPr="00311C26">
        <w:rPr>
          <w:rFonts w:ascii="Arial" w:hAnsi="Arial" w:cs="Arial"/>
          <w:sz w:val="22"/>
          <w:szCs w:val="22"/>
        </w:rPr>
        <w:t>una</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las</w:t>
      </w:r>
      <w:r w:rsidR="008628ED" w:rsidRPr="00311C26">
        <w:rPr>
          <w:rFonts w:ascii="Arial" w:hAnsi="Arial" w:cs="Arial"/>
          <w:sz w:val="22"/>
          <w:szCs w:val="22"/>
        </w:rPr>
        <w:t xml:space="preserve"> </w:t>
      </w:r>
      <w:r w:rsidR="00A03C73" w:rsidRPr="00311C26">
        <w:rPr>
          <w:rFonts w:ascii="Arial" w:hAnsi="Arial" w:cs="Arial"/>
          <w:sz w:val="22"/>
          <w:szCs w:val="22"/>
        </w:rPr>
        <w:t>organizaciones</w:t>
      </w:r>
      <w:r w:rsidR="008628ED" w:rsidRPr="00311C26">
        <w:rPr>
          <w:rFonts w:ascii="Arial" w:hAnsi="Arial" w:cs="Arial"/>
          <w:sz w:val="22"/>
          <w:szCs w:val="22"/>
        </w:rPr>
        <w:t xml:space="preserve"> </w:t>
      </w:r>
      <w:r w:rsidR="00A03C73" w:rsidRPr="00311C26">
        <w:rPr>
          <w:rFonts w:ascii="Arial" w:hAnsi="Arial" w:cs="Arial"/>
          <w:sz w:val="22"/>
          <w:szCs w:val="22"/>
        </w:rPr>
        <w:t>sindicales</w:t>
      </w:r>
      <w:r w:rsidR="008628ED" w:rsidRPr="00311C26">
        <w:rPr>
          <w:rFonts w:ascii="Arial" w:hAnsi="Arial" w:cs="Arial"/>
          <w:sz w:val="22"/>
          <w:szCs w:val="22"/>
        </w:rPr>
        <w:t xml:space="preserve"> </w:t>
      </w:r>
      <w:r w:rsidR="002940FD" w:rsidRPr="00311C26">
        <w:rPr>
          <w:rFonts w:ascii="Arial" w:hAnsi="Arial" w:cs="Arial"/>
          <w:sz w:val="22"/>
          <w:szCs w:val="22"/>
        </w:rPr>
        <w:t>que,</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acuerdo</w:t>
      </w:r>
      <w:r w:rsidR="008628ED" w:rsidRPr="00311C26">
        <w:rPr>
          <w:rFonts w:ascii="Arial" w:hAnsi="Arial" w:cs="Arial"/>
          <w:sz w:val="22"/>
          <w:szCs w:val="22"/>
        </w:rPr>
        <w:t xml:space="preserve"> </w:t>
      </w:r>
      <w:r w:rsidR="00A03C73" w:rsidRPr="00311C26">
        <w:rPr>
          <w:rFonts w:ascii="Arial" w:hAnsi="Arial" w:cs="Arial"/>
          <w:sz w:val="22"/>
          <w:szCs w:val="22"/>
        </w:rPr>
        <w:t>con</w:t>
      </w:r>
      <w:r w:rsidR="008628ED" w:rsidRPr="00311C26">
        <w:rPr>
          <w:rFonts w:ascii="Arial" w:hAnsi="Arial" w:cs="Arial"/>
          <w:sz w:val="22"/>
          <w:szCs w:val="22"/>
        </w:rPr>
        <w:t xml:space="preserve"> </w:t>
      </w:r>
      <w:r w:rsidR="00A03C73" w:rsidRPr="00311C26">
        <w:rPr>
          <w:rFonts w:ascii="Arial" w:hAnsi="Arial" w:cs="Arial"/>
          <w:sz w:val="22"/>
          <w:szCs w:val="22"/>
        </w:rPr>
        <w:t>la</w:t>
      </w:r>
      <w:r w:rsidR="008628ED" w:rsidRPr="00311C26">
        <w:rPr>
          <w:rFonts w:ascii="Arial" w:hAnsi="Arial" w:cs="Arial"/>
          <w:sz w:val="22"/>
          <w:szCs w:val="22"/>
        </w:rPr>
        <w:t xml:space="preserve"> </w:t>
      </w:r>
      <w:r w:rsidR="00A03C73" w:rsidRPr="00311C26">
        <w:rPr>
          <w:rFonts w:ascii="Arial" w:hAnsi="Arial" w:cs="Arial"/>
          <w:sz w:val="22"/>
          <w:szCs w:val="22"/>
        </w:rPr>
        <w:t>legislación</w:t>
      </w:r>
      <w:r w:rsidR="008628ED" w:rsidRPr="00311C26">
        <w:rPr>
          <w:rFonts w:ascii="Arial" w:hAnsi="Arial" w:cs="Arial"/>
          <w:sz w:val="22"/>
          <w:szCs w:val="22"/>
        </w:rPr>
        <w:t xml:space="preserve"> </w:t>
      </w:r>
      <w:r w:rsidR="00A03C73" w:rsidRPr="00311C26">
        <w:rPr>
          <w:rFonts w:ascii="Arial" w:hAnsi="Arial" w:cs="Arial"/>
          <w:sz w:val="22"/>
          <w:szCs w:val="22"/>
        </w:rPr>
        <w:t>vigente,</w:t>
      </w:r>
      <w:r w:rsidR="008628ED" w:rsidRPr="00311C26">
        <w:rPr>
          <w:rFonts w:ascii="Arial" w:hAnsi="Arial" w:cs="Arial"/>
          <w:sz w:val="22"/>
          <w:szCs w:val="22"/>
        </w:rPr>
        <w:t xml:space="preserve"> </w:t>
      </w:r>
      <w:r w:rsidR="00A03C73" w:rsidRPr="00311C26">
        <w:rPr>
          <w:rFonts w:ascii="Arial" w:hAnsi="Arial" w:cs="Arial"/>
          <w:sz w:val="22"/>
          <w:szCs w:val="22"/>
        </w:rPr>
        <w:t>tengan</w:t>
      </w:r>
      <w:r w:rsidR="008628ED" w:rsidRPr="00311C26">
        <w:rPr>
          <w:rFonts w:ascii="Arial" w:hAnsi="Arial" w:cs="Arial"/>
          <w:sz w:val="22"/>
          <w:szCs w:val="22"/>
        </w:rPr>
        <w:t xml:space="preserve"> </w:t>
      </w:r>
      <w:r w:rsidR="00A03C73" w:rsidRPr="00311C26">
        <w:rPr>
          <w:rFonts w:ascii="Arial" w:hAnsi="Arial" w:cs="Arial"/>
          <w:sz w:val="22"/>
          <w:szCs w:val="22"/>
        </w:rPr>
        <w:t>la</w:t>
      </w:r>
      <w:r w:rsidR="008628ED" w:rsidRPr="00311C26">
        <w:rPr>
          <w:rFonts w:ascii="Arial" w:hAnsi="Arial" w:cs="Arial"/>
          <w:sz w:val="22"/>
          <w:szCs w:val="22"/>
        </w:rPr>
        <w:t xml:space="preserve"> </w:t>
      </w:r>
      <w:r w:rsidR="00A03C73" w:rsidRPr="00311C26">
        <w:rPr>
          <w:rFonts w:ascii="Arial" w:hAnsi="Arial" w:cs="Arial"/>
          <w:sz w:val="22"/>
          <w:szCs w:val="22"/>
        </w:rPr>
        <w:t>consideración</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más</w:t>
      </w:r>
      <w:r w:rsidR="008628ED" w:rsidRPr="00311C26">
        <w:rPr>
          <w:rFonts w:ascii="Arial" w:hAnsi="Arial" w:cs="Arial"/>
          <w:sz w:val="22"/>
          <w:szCs w:val="22"/>
        </w:rPr>
        <w:t xml:space="preserve"> </w:t>
      </w:r>
      <w:r w:rsidR="00A03C73" w:rsidRPr="00311C26">
        <w:rPr>
          <w:rFonts w:ascii="Arial" w:hAnsi="Arial" w:cs="Arial"/>
          <w:sz w:val="22"/>
          <w:szCs w:val="22"/>
        </w:rPr>
        <w:t>representativas</w:t>
      </w:r>
      <w:r w:rsidR="008628ED" w:rsidRPr="00311C26">
        <w:rPr>
          <w:rFonts w:ascii="Arial" w:hAnsi="Arial" w:cs="Arial"/>
          <w:sz w:val="22"/>
          <w:szCs w:val="22"/>
        </w:rPr>
        <w:t xml:space="preserve"> </w:t>
      </w:r>
      <w:r w:rsidR="00A03C73" w:rsidRPr="00311C26">
        <w:rPr>
          <w:rFonts w:ascii="Arial" w:hAnsi="Arial" w:cs="Arial"/>
          <w:sz w:val="22"/>
          <w:szCs w:val="22"/>
        </w:rPr>
        <w:t>entre</w:t>
      </w:r>
      <w:r w:rsidR="008628ED" w:rsidRPr="00311C26">
        <w:rPr>
          <w:rFonts w:ascii="Arial" w:hAnsi="Arial" w:cs="Arial"/>
          <w:sz w:val="22"/>
          <w:szCs w:val="22"/>
        </w:rPr>
        <w:t xml:space="preserve"> </w:t>
      </w:r>
      <w:r w:rsidR="00A03C73" w:rsidRPr="00311C26">
        <w:rPr>
          <w:rFonts w:ascii="Arial" w:hAnsi="Arial" w:cs="Arial"/>
          <w:sz w:val="22"/>
          <w:szCs w:val="22"/>
        </w:rPr>
        <w:t>el</w:t>
      </w:r>
      <w:r w:rsidR="008628ED" w:rsidRPr="00311C26">
        <w:rPr>
          <w:rFonts w:ascii="Arial" w:hAnsi="Arial" w:cs="Arial"/>
          <w:sz w:val="22"/>
          <w:szCs w:val="22"/>
        </w:rPr>
        <w:t xml:space="preserve"> </w:t>
      </w:r>
      <w:r w:rsidR="00A03C73" w:rsidRPr="00311C26">
        <w:rPr>
          <w:rFonts w:ascii="Arial" w:hAnsi="Arial" w:cs="Arial"/>
          <w:sz w:val="22"/>
          <w:szCs w:val="22"/>
        </w:rPr>
        <w:t>personal</w:t>
      </w:r>
      <w:r w:rsidR="008628ED" w:rsidRPr="00311C26">
        <w:rPr>
          <w:rFonts w:ascii="Arial" w:hAnsi="Arial" w:cs="Arial"/>
          <w:sz w:val="22"/>
          <w:szCs w:val="22"/>
        </w:rPr>
        <w:t xml:space="preserve"> </w:t>
      </w:r>
      <w:r w:rsidR="00A03C73" w:rsidRPr="00311C26">
        <w:rPr>
          <w:rFonts w:ascii="Arial" w:hAnsi="Arial" w:cs="Arial"/>
          <w:sz w:val="22"/>
          <w:szCs w:val="22"/>
        </w:rPr>
        <w:t>que</w:t>
      </w:r>
      <w:r w:rsidR="008628ED" w:rsidRPr="00311C26">
        <w:rPr>
          <w:rFonts w:ascii="Arial" w:hAnsi="Arial" w:cs="Arial"/>
          <w:sz w:val="22"/>
          <w:szCs w:val="22"/>
        </w:rPr>
        <w:t xml:space="preserve"> </w:t>
      </w:r>
      <w:r w:rsidR="00A03C73" w:rsidRPr="00311C26">
        <w:rPr>
          <w:rFonts w:ascii="Arial" w:hAnsi="Arial" w:cs="Arial"/>
          <w:sz w:val="22"/>
          <w:szCs w:val="22"/>
        </w:rPr>
        <w:t>presta</w:t>
      </w:r>
      <w:r w:rsidR="008628ED" w:rsidRPr="00311C26">
        <w:rPr>
          <w:rFonts w:ascii="Arial" w:hAnsi="Arial" w:cs="Arial"/>
          <w:sz w:val="22"/>
          <w:szCs w:val="22"/>
        </w:rPr>
        <w:t xml:space="preserve"> </w:t>
      </w:r>
      <w:r w:rsidR="00A03C73" w:rsidRPr="00311C26">
        <w:rPr>
          <w:rFonts w:ascii="Arial" w:hAnsi="Arial" w:cs="Arial"/>
          <w:sz w:val="22"/>
          <w:szCs w:val="22"/>
        </w:rPr>
        <w:t>servicios</w:t>
      </w:r>
      <w:r w:rsidR="008628ED" w:rsidRPr="00311C26">
        <w:rPr>
          <w:rFonts w:ascii="Arial" w:hAnsi="Arial" w:cs="Arial"/>
          <w:sz w:val="22"/>
          <w:szCs w:val="22"/>
        </w:rPr>
        <w:t xml:space="preserve"> </w:t>
      </w:r>
      <w:r w:rsidR="00A03C73" w:rsidRPr="00311C26">
        <w:rPr>
          <w:rFonts w:ascii="Arial" w:hAnsi="Arial" w:cs="Arial"/>
          <w:sz w:val="22"/>
          <w:szCs w:val="22"/>
        </w:rPr>
        <w:t>en</w:t>
      </w:r>
      <w:r w:rsidR="008628ED" w:rsidRPr="00311C26">
        <w:rPr>
          <w:rFonts w:ascii="Arial" w:hAnsi="Arial" w:cs="Arial"/>
          <w:sz w:val="22"/>
          <w:szCs w:val="22"/>
        </w:rPr>
        <w:t xml:space="preserve"> </w:t>
      </w:r>
      <w:r w:rsidR="00A03C73" w:rsidRPr="00311C26">
        <w:rPr>
          <w:rFonts w:ascii="Arial" w:hAnsi="Arial" w:cs="Arial"/>
          <w:sz w:val="22"/>
          <w:szCs w:val="22"/>
        </w:rPr>
        <w:t>el</w:t>
      </w:r>
      <w:r w:rsidR="008628ED" w:rsidRPr="00311C26">
        <w:rPr>
          <w:rFonts w:ascii="Arial" w:hAnsi="Arial" w:cs="Arial"/>
          <w:sz w:val="22"/>
          <w:szCs w:val="22"/>
        </w:rPr>
        <w:t xml:space="preserve"> </w:t>
      </w:r>
      <w:r w:rsidR="00F93E8E">
        <w:rPr>
          <w:rFonts w:ascii="Arial" w:hAnsi="Arial" w:cs="Arial"/>
          <w:sz w:val="22"/>
          <w:szCs w:val="22"/>
        </w:rPr>
        <w:t>SESPA</w:t>
      </w:r>
      <w:r w:rsidR="00A03C73" w:rsidRPr="00311C26">
        <w:rPr>
          <w:rFonts w:ascii="Arial" w:hAnsi="Arial" w:cs="Arial"/>
          <w:sz w:val="22"/>
          <w:szCs w:val="22"/>
        </w:rPr>
        <w:t>.</w:t>
      </w:r>
      <w:r w:rsidR="008628ED" w:rsidRPr="00311C26">
        <w:rPr>
          <w:rFonts w:ascii="Arial" w:hAnsi="Arial" w:cs="Arial"/>
          <w:sz w:val="22"/>
          <w:szCs w:val="22"/>
        </w:rPr>
        <w:t xml:space="preserve"> </w:t>
      </w:r>
    </w:p>
    <w:p w14:paraId="7BD3E630" w14:textId="77777777" w:rsidR="006443BE" w:rsidRPr="00311C26" w:rsidRDefault="006443BE" w:rsidP="00311C26">
      <w:pPr>
        <w:ind w:firstLine="709"/>
        <w:jc w:val="both"/>
        <w:rPr>
          <w:rFonts w:ascii="Arial" w:hAnsi="Arial" w:cs="Arial"/>
          <w:sz w:val="22"/>
          <w:szCs w:val="22"/>
        </w:rPr>
      </w:pPr>
    </w:p>
    <w:p w14:paraId="0B32C018" w14:textId="67D92636" w:rsidR="00A03C73" w:rsidRPr="00311C26" w:rsidRDefault="00311C26" w:rsidP="00311C26">
      <w:pPr>
        <w:ind w:firstLine="709"/>
        <w:jc w:val="both"/>
        <w:rPr>
          <w:rFonts w:ascii="Arial" w:hAnsi="Arial" w:cs="Arial"/>
          <w:sz w:val="22"/>
          <w:szCs w:val="22"/>
        </w:rPr>
      </w:pPr>
      <w:r w:rsidRPr="00311C26">
        <w:rPr>
          <w:rFonts w:ascii="Arial" w:hAnsi="Arial" w:cs="Arial"/>
          <w:sz w:val="22"/>
          <w:szCs w:val="22"/>
        </w:rPr>
        <w:t xml:space="preserve">5º. </w:t>
      </w:r>
      <w:r w:rsidR="00A03C73" w:rsidRPr="00311C26">
        <w:rPr>
          <w:rFonts w:ascii="Arial" w:hAnsi="Arial" w:cs="Arial"/>
          <w:sz w:val="22"/>
          <w:szCs w:val="22"/>
        </w:rPr>
        <w:t>Los</w:t>
      </w:r>
      <w:r w:rsidR="008628ED" w:rsidRPr="00311C26">
        <w:rPr>
          <w:rFonts w:ascii="Arial" w:hAnsi="Arial" w:cs="Arial"/>
          <w:sz w:val="22"/>
          <w:szCs w:val="22"/>
        </w:rPr>
        <w:t xml:space="preserve"> </w:t>
      </w:r>
      <w:r w:rsidR="00A03C73" w:rsidRPr="00311C26">
        <w:rPr>
          <w:rFonts w:ascii="Arial" w:hAnsi="Arial" w:cs="Arial"/>
          <w:sz w:val="22"/>
          <w:szCs w:val="22"/>
        </w:rPr>
        <w:t>Interlocutores</w:t>
      </w:r>
      <w:r w:rsidR="008628ED" w:rsidRPr="00311C26">
        <w:rPr>
          <w:rFonts w:ascii="Arial" w:hAnsi="Arial" w:cs="Arial"/>
          <w:sz w:val="22"/>
          <w:szCs w:val="22"/>
        </w:rPr>
        <w:t xml:space="preserve"> </w:t>
      </w:r>
      <w:r w:rsidR="00A03C73" w:rsidRPr="00311C26">
        <w:rPr>
          <w:rFonts w:ascii="Arial" w:hAnsi="Arial" w:cs="Arial"/>
          <w:sz w:val="22"/>
          <w:szCs w:val="22"/>
        </w:rPr>
        <w:t>Policial</w:t>
      </w:r>
      <w:r w:rsidR="005221D7">
        <w:rPr>
          <w:rFonts w:ascii="Arial" w:hAnsi="Arial" w:cs="Arial"/>
          <w:sz w:val="22"/>
          <w:szCs w:val="22"/>
        </w:rPr>
        <w:t>es</w:t>
      </w:r>
      <w:r w:rsidR="008628ED" w:rsidRPr="00311C26">
        <w:rPr>
          <w:rFonts w:ascii="Arial" w:hAnsi="Arial" w:cs="Arial"/>
          <w:sz w:val="22"/>
          <w:szCs w:val="22"/>
        </w:rPr>
        <w:t xml:space="preserve"> </w:t>
      </w:r>
      <w:r w:rsidR="00A03C73" w:rsidRPr="00311C26">
        <w:rPr>
          <w:rFonts w:ascii="Arial" w:hAnsi="Arial" w:cs="Arial"/>
          <w:sz w:val="22"/>
          <w:szCs w:val="22"/>
        </w:rPr>
        <w:t>Sanitarios</w:t>
      </w:r>
      <w:r w:rsidR="008628ED" w:rsidRPr="00311C26">
        <w:rPr>
          <w:rFonts w:ascii="Arial" w:hAnsi="Arial" w:cs="Arial"/>
          <w:sz w:val="22"/>
          <w:szCs w:val="22"/>
        </w:rPr>
        <w:t xml:space="preserve"> </w:t>
      </w:r>
      <w:r w:rsidR="00A03C73" w:rsidRPr="00311C26">
        <w:rPr>
          <w:rFonts w:ascii="Arial" w:hAnsi="Arial" w:cs="Arial"/>
          <w:sz w:val="22"/>
          <w:szCs w:val="22"/>
        </w:rPr>
        <w:t>del</w:t>
      </w:r>
      <w:r w:rsidR="008628ED" w:rsidRPr="00311C26">
        <w:rPr>
          <w:rFonts w:ascii="Arial" w:hAnsi="Arial" w:cs="Arial"/>
          <w:sz w:val="22"/>
          <w:szCs w:val="22"/>
        </w:rPr>
        <w:t xml:space="preserve"> </w:t>
      </w:r>
      <w:r w:rsidR="00A03C73" w:rsidRPr="00311C26">
        <w:rPr>
          <w:rFonts w:ascii="Arial" w:hAnsi="Arial" w:cs="Arial"/>
          <w:sz w:val="22"/>
          <w:szCs w:val="22"/>
        </w:rPr>
        <w:t>Cuerpo</w:t>
      </w:r>
      <w:r w:rsidR="008628ED" w:rsidRPr="00311C26">
        <w:rPr>
          <w:rFonts w:ascii="Arial" w:hAnsi="Arial" w:cs="Arial"/>
          <w:sz w:val="22"/>
          <w:szCs w:val="22"/>
        </w:rPr>
        <w:t xml:space="preserve"> </w:t>
      </w:r>
      <w:r w:rsidR="00A03C73" w:rsidRPr="00311C26">
        <w:rPr>
          <w:rFonts w:ascii="Arial" w:hAnsi="Arial" w:cs="Arial"/>
          <w:sz w:val="22"/>
          <w:szCs w:val="22"/>
        </w:rPr>
        <w:t>Nacional</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Policía</w:t>
      </w:r>
      <w:r w:rsidR="008628ED" w:rsidRPr="00311C26">
        <w:rPr>
          <w:rFonts w:ascii="Arial" w:hAnsi="Arial" w:cs="Arial"/>
          <w:sz w:val="22"/>
          <w:szCs w:val="22"/>
        </w:rPr>
        <w:t xml:space="preserve"> </w:t>
      </w:r>
      <w:r w:rsidR="00A03C73" w:rsidRPr="00311C26">
        <w:rPr>
          <w:rFonts w:ascii="Arial" w:hAnsi="Arial" w:cs="Arial"/>
          <w:sz w:val="22"/>
          <w:szCs w:val="22"/>
        </w:rPr>
        <w:t>y</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la</w:t>
      </w:r>
      <w:r w:rsidR="008628ED" w:rsidRPr="00311C26">
        <w:rPr>
          <w:rFonts w:ascii="Arial" w:hAnsi="Arial" w:cs="Arial"/>
          <w:sz w:val="22"/>
          <w:szCs w:val="22"/>
        </w:rPr>
        <w:t xml:space="preserve"> </w:t>
      </w:r>
      <w:r w:rsidR="00A03C73" w:rsidRPr="00311C26">
        <w:rPr>
          <w:rFonts w:ascii="Arial" w:hAnsi="Arial" w:cs="Arial"/>
          <w:sz w:val="22"/>
          <w:szCs w:val="22"/>
        </w:rPr>
        <w:t>Guardia</w:t>
      </w:r>
      <w:r w:rsidR="008628ED" w:rsidRPr="00311C26">
        <w:rPr>
          <w:rFonts w:ascii="Arial" w:hAnsi="Arial" w:cs="Arial"/>
          <w:sz w:val="22"/>
          <w:szCs w:val="22"/>
        </w:rPr>
        <w:t xml:space="preserve"> </w:t>
      </w:r>
      <w:r w:rsidR="00A03C73" w:rsidRPr="00311C26">
        <w:rPr>
          <w:rFonts w:ascii="Arial" w:hAnsi="Arial" w:cs="Arial"/>
          <w:sz w:val="22"/>
          <w:szCs w:val="22"/>
        </w:rPr>
        <w:t>Civil</w:t>
      </w:r>
      <w:r w:rsidR="008628ED" w:rsidRPr="00311C26">
        <w:rPr>
          <w:rFonts w:ascii="Arial" w:hAnsi="Arial" w:cs="Arial"/>
          <w:sz w:val="22"/>
          <w:szCs w:val="22"/>
        </w:rPr>
        <w:t xml:space="preserve"> </w:t>
      </w:r>
      <w:r w:rsidR="00D03710">
        <w:rPr>
          <w:rFonts w:ascii="Arial" w:hAnsi="Arial" w:cs="Arial"/>
          <w:sz w:val="22"/>
          <w:szCs w:val="22"/>
        </w:rPr>
        <w:t>en el</w:t>
      </w:r>
      <w:r w:rsidR="00D03710" w:rsidRPr="00311C26">
        <w:rPr>
          <w:rFonts w:ascii="Arial" w:hAnsi="Arial" w:cs="Arial"/>
          <w:sz w:val="22"/>
          <w:szCs w:val="22"/>
        </w:rPr>
        <w:t xml:space="preserve"> </w:t>
      </w:r>
      <w:r w:rsidR="00A03C73" w:rsidRPr="00311C26">
        <w:rPr>
          <w:rFonts w:ascii="Arial" w:hAnsi="Arial" w:cs="Arial"/>
          <w:sz w:val="22"/>
          <w:szCs w:val="22"/>
        </w:rPr>
        <w:t>Principado</w:t>
      </w:r>
      <w:r w:rsidR="008628ED" w:rsidRPr="00311C26">
        <w:rPr>
          <w:rFonts w:ascii="Arial" w:hAnsi="Arial" w:cs="Arial"/>
          <w:sz w:val="22"/>
          <w:szCs w:val="22"/>
        </w:rPr>
        <w:t xml:space="preserve"> </w:t>
      </w:r>
      <w:r w:rsidR="00A03C73" w:rsidRPr="00311C26">
        <w:rPr>
          <w:rFonts w:ascii="Arial" w:hAnsi="Arial" w:cs="Arial"/>
          <w:sz w:val="22"/>
          <w:szCs w:val="22"/>
        </w:rPr>
        <w:t>de</w:t>
      </w:r>
      <w:r w:rsidR="008628ED" w:rsidRPr="00311C26">
        <w:rPr>
          <w:rFonts w:ascii="Arial" w:hAnsi="Arial" w:cs="Arial"/>
          <w:sz w:val="22"/>
          <w:szCs w:val="22"/>
        </w:rPr>
        <w:t xml:space="preserve"> </w:t>
      </w:r>
      <w:r w:rsidR="00A03C73" w:rsidRPr="00311C26">
        <w:rPr>
          <w:rFonts w:ascii="Arial" w:hAnsi="Arial" w:cs="Arial"/>
          <w:sz w:val="22"/>
          <w:szCs w:val="22"/>
        </w:rPr>
        <w:t>Asturias.</w:t>
      </w:r>
    </w:p>
    <w:p w14:paraId="3500078D" w14:textId="77777777" w:rsidR="007B3F7B" w:rsidRPr="00311C26" w:rsidRDefault="007B3F7B" w:rsidP="00311C26">
      <w:pPr>
        <w:ind w:firstLine="709"/>
        <w:jc w:val="both"/>
        <w:rPr>
          <w:rFonts w:ascii="Arial" w:hAnsi="Arial" w:cs="Arial"/>
          <w:sz w:val="22"/>
          <w:szCs w:val="22"/>
        </w:rPr>
      </w:pPr>
    </w:p>
    <w:p w14:paraId="5D2E73DA" w14:textId="1C8EB4ED" w:rsidR="00A03C73" w:rsidRPr="00311C26" w:rsidRDefault="00311C26" w:rsidP="00311C26">
      <w:pPr>
        <w:ind w:firstLine="709"/>
        <w:jc w:val="both"/>
        <w:rPr>
          <w:rFonts w:ascii="Arial" w:hAnsi="Arial" w:cs="Arial"/>
          <w:sz w:val="22"/>
          <w:szCs w:val="22"/>
        </w:rPr>
      </w:pPr>
      <w:r w:rsidRPr="00311C26">
        <w:rPr>
          <w:rFonts w:ascii="Arial" w:hAnsi="Arial" w:cs="Arial"/>
          <w:sz w:val="22"/>
          <w:szCs w:val="22"/>
        </w:rPr>
        <w:t xml:space="preserve">6º. </w:t>
      </w:r>
      <w:r w:rsidR="00A03C73" w:rsidRPr="00311C26">
        <w:rPr>
          <w:rFonts w:ascii="Arial" w:hAnsi="Arial" w:cs="Arial"/>
          <w:sz w:val="22"/>
          <w:szCs w:val="22"/>
        </w:rPr>
        <w:t>Los</w:t>
      </w:r>
      <w:r w:rsidR="008628ED" w:rsidRPr="00311C26">
        <w:rPr>
          <w:rFonts w:ascii="Arial" w:hAnsi="Arial" w:cs="Arial"/>
          <w:sz w:val="22"/>
          <w:szCs w:val="22"/>
        </w:rPr>
        <w:t xml:space="preserve"> </w:t>
      </w:r>
      <w:r w:rsidR="00A03C73" w:rsidRPr="00311C26">
        <w:rPr>
          <w:rFonts w:ascii="Arial" w:hAnsi="Arial" w:cs="Arial"/>
          <w:sz w:val="22"/>
          <w:szCs w:val="22"/>
        </w:rPr>
        <w:t>Interlocutores</w:t>
      </w:r>
      <w:r w:rsidR="008628ED" w:rsidRPr="00311C26">
        <w:rPr>
          <w:rFonts w:ascii="Arial" w:hAnsi="Arial" w:cs="Arial"/>
          <w:sz w:val="22"/>
          <w:szCs w:val="22"/>
        </w:rPr>
        <w:t xml:space="preserve"> </w:t>
      </w:r>
      <w:r w:rsidR="003E4006" w:rsidRPr="00311C26">
        <w:rPr>
          <w:rFonts w:ascii="Arial" w:hAnsi="Arial" w:cs="Arial"/>
          <w:sz w:val="22"/>
          <w:szCs w:val="22"/>
        </w:rPr>
        <w:t>c</w:t>
      </w:r>
      <w:r w:rsidR="00A03C73" w:rsidRPr="00311C26">
        <w:rPr>
          <w:rFonts w:ascii="Arial" w:hAnsi="Arial" w:cs="Arial"/>
          <w:sz w:val="22"/>
          <w:szCs w:val="22"/>
        </w:rPr>
        <w:t>entral</w:t>
      </w:r>
      <w:r w:rsidR="008628ED" w:rsidRPr="00311C26">
        <w:rPr>
          <w:rFonts w:ascii="Arial" w:hAnsi="Arial" w:cs="Arial"/>
          <w:sz w:val="22"/>
          <w:szCs w:val="22"/>
        </w:rPr>
        <w:t xml:space="preserve"> </w:t>
      </w:r>
      <w:r w:rsidR="00A03C73" w:rsidRPr="00311C26">
        <w:rPr>
          <w:rFonts w:ascii="Arial" w:hAnsi="Arial" w:cs="Arial"/>
          <w:sz w:val="22"/>
          <w:szCs w:val="22"/>
        </w:rPr>
        <w:t>y</w:t>
      </w:r>
      <w:r w:rsidR="008628ED" w:rsidRPr="00311C26">
        <w:rPr>
          <w:rFonts w:ascii="Arial" w:hAnsi="Arial" w:cs="Arial"/>
          <w:sz w:val="22"/>
          <w:szCs w:val="22"/>
        </w:rPr>
        <w:t xml:space="preserve"> </w:t>
      </w:r>
      <w:r w:rsidR="003E4006" w:rsidRPr="00311C26">
        <w:rPr>
          <w:rFonts w:ascii="Arial" w:hAnsi="Arial" w:cs="Arial"/>
          <w:sz w:val="22"/>
          <w:szCs w:val="22"/>
        </w:rPr>
        <w:t>t</w:t>
      </w:r>
      <w:r w:rsidR="00A03C73" w:rsidRPr="00311C26">
        <w:rPr>
          <w:rFonts w:ascii="Arial" w:hAnsi="Arial" w:cs="Arial"/>
          <w:sz w:val="22"/>
          <w:szCs w:val="22"/>
        </w:rPr>
        <w:t>erritoriales</w:t>
      </w:r>
      <w:r w:rsidR="008628ED" w:rsidRPr="00311C26">
        <w:rPr>
          <w:rFonts w:ascii="Arial" w:hAnsi="Arial" w:cs="Arial"/>
          <w:sz w:val="22"/>
          <w:szCs w:val="22"/>
        </w:rPr>
        <w:t xml:space="preserve"> </w:t>
      </w:r>
      <w:r w:rsidR="00A03C73" w:rsidRPr="00311C26">
        <w:rPr>
          <w:rFonts w:ascii="Arial" w:hAnsi="Arial" w:cs="Arial"/>
          <w:sz w:val="22"/>
          <w:szCs w:val="22"/>
        </w:rPr>
        <w:t>del</w:t>
      </w:r>
      <w:r w:rsidR="008628ED" w:rsidRPr="00311C26">
        <w:rPr>
          <w:rFonts w:ascii="Arial" w:hAnsi="Arial" w:cs="Arial"/>
          <w:sz w:val="22"/>
          <w:szCs w:val="22"/>
        </w:rPr>
        <w:t xml:space="preserve"> </w:t>
      </w:r>
      <w:r w:rsidR="00F93E8E">
        <w:rPr>
          <w:rFonts w:ascii="Arial" w:hAnsi="Arial" w:cs="Arial"/>
          <w:sz w:val="22"/>
          <w:szCs w:val="22"/>
        </w:rPr>
        <w:t>SESPA</w:t>
      </w:r>
      <w:r w:rsidR="00A03C73" w:rsidRPr="00311C26">
        <w:rPr>
          <w:rFonts w:ascii="Arial" w:hAnsi="Arial" w:cs="Arial"/>
          <w:sz w:val="22"/>
          <w:szCs w:val="22"/>
        </w:rPr>
        <w:t>.</w:t>
      </w:r>
    </w:p>
    <w:p w14:paraId="5A1F64E9" w14:textId="77777777" w:rsidR="003B1917" w:rsidRPr="00311C26" w:rsidRDefault="003B1917" w:rsidP="00311C26">
      <w:pPr>
        <w:ind w:firstLine="709"/>
        <w:jc w:val="both"/>
        <w:rPr>
          <w:rFonts w:ascii="Arial" w:hAnsi="Arial" w:cs="Arial"/>
          <w:sz w:val="22"/>
          <w:szCs w:val="22"/>
        </w:rPr>
      </w:pPr>
    </w:p>
    <w:p w14:paraId="016F1C02" w14:textId="7BD85256" w:rsidR="00A03C73" w:rsidRPr="00311C26" w:rsidRDefault="008628ED" w:rsidP="00311C26">
      <w:pPr>
        <w:ind w:firstLine="709"/>
        <w:jc w:val="both"/>
        <w:rPr>
          <w:rFonts w:ascii="Arial" w:hAnsi="Arial" w:cs="Arial"/>
          <w:sz w:val="22"/>
          <w:szCs w:val="22"/>
        </w:rPr>
      </w:pPr>
      <w:r w:rsidRPr="00311C26">
        <w:rPr>
          <w:rFonts w:ascii="Arial" w:hAnsi="Arial" w:cs="Arial"/>
          <w:sz w:val="22"/>
          <w:szCs w:val="22"/>
        </w:rPr>
        <w:t xml:space="preserve">2. </w:t>
      </w:r>
      <w:r w:rsidR="00A03C73" w:rsidRPr="00311C26">
        <w:rPr>
          <w:rFonts w:ascii="Arial" w:hAnsi="Arial" w:cs="Arial"/>
          <w:sz w:val="22"/>
          <w:szCs w:val="22"/>
        </w:rPr>
        <w:t>Cuando</w:t>
      </w:r>
      <w:r w:rsidRPr="00311C26">
        <w:rPr>
          <w:rFonts w:ascii="Arial" w:hAnsi="Arial" w:cs="Arial"/>
          <w:sz w:val="22"/>
          <w:szCs w:val="22"/>
        </w:rPr>
        <w:t xml:space="preserve"> </w:t>
      </w:r>
      <w:r w:rsidR="00A03C73" w:rsidRPr="00311C26">
        <w:rPr>
          <w:rFonts w:ascii="Arial" w:hAnsi="Arial" w:cs="Arial"/>
          <w:sz w:val="22"/>
          <w:szCs w:val="22"/>
        </w:rPr>
        <w:t>los</w:t>
      </w:r>
      <w:r w:rsidRPr="00311C26">
        <w:rPr>
          <w:rFonts w:ascii="Arial" w:hAnsi="Arial" w:cs="Arial"/>
          <w:sz w:val="22"/>
          <w:szCs w:val="22"/>
        </w:rPr>
        <w:t xml:space="preserve"> </w:t>
      </w:r>
      <w:r w:rsidR="00A03C73" w:rsidRPr="00311C26">
        <w:rPr>
          <w:rFonts w:ascii="Arial" w:hAnsi="Arial" w:cs="Arial"/>
          <w:sz w:val="22"/>
          <w:szCs w:val="22"/>
        </w:rPr>
        <w:t>asuntos</w:t>
      </w:r>
      <w:r w:rsidRPr="00311C26">
        <w:rPr>
          <w:rFonts w:ascii="Arial" w:hAnsi="Arial" w:cs="Arial"/>
          <w:sz w:val="22"/>
          <w:szCs w:val="22"/>
        </w:rPr>
        <w:t xml:space="preserve"> </w:t>
      </w:r>
      <w:r w:rsidR="00A03C73" w:rsidRPr="00311C26">
        <w:rPr>
          <w:rFonts w:ascii="Arial" w:hAnsi="Arial" w:cs="Arial"/>
          <w:sz w:val="22"/>
          <w:szCs w:val="22"/>
        </w:rPr>
        <w:t>lo</w:t>
      </w:r>
      <w:r w:rsidRPr="00311C26">
        <w:rPr>
          <w:rFonts w:ascii="Arial" w:hAnsi="Arial" w:cs="Arial"/>
          <w:sz w:val="22"/>
          <w:szCs w:val="22"/>
        </w:rPr>
        <w:t xml:space="preserve"> </w:t>
      </w:r>
      <w:r w:rsidR="00A03C73" w:rsidRPr="00311C26">
        <w:rPr>
          <w:rFonts w:ascii="Arial" w:hAnsi="Arial" w:cs="Arial"/>
          <w:sz w:val="22"/>
          <w:szCs w:val="22"/>
        </w:rPr>
        <w:t>requieran</w:t>
      </w:r>
      <w:r w:rsidR="00D03710">
        <w:rPr>
          <w:rFonts w:ascii="Arial" w:hAnsi="Arial" w:cs="Arial"/>
          <w:sz w:val="22"/>
          <w:szCs w:val="22"/>
        </w:rPr>
        <w:t>,</w:t>
      </w:r>
      <w:r w:rsidRPr="00311C26">
        <w:rPr>
          <w:rFonts w:ascii="Arial" w:hAnsi="Arial" w:cs="Arial"/>
          <w:sz w:val="22"/>
          <w:szCs w:val="22"/>
        </w:rPr>
        <w:t xml:space="preserve"> </w:t>
      </w:r>
      <w:r w:rsidR="00A03C73" w:rsidRPr="00311C26">
        <w:rPr>
          <w:rFonts w:ascii="Arial" w:hAnsi="Arial" w:cs="Arial"/>
          <w:sz w:val="22"/>
          <w:szCs w:val="22"/>
        </w:rPr>
        <w:t>se</w:t>
      </w:r>
      <w:r w:rsidRPr="00311C26">
        <w:rPr>
          <w:rFonts w:ascii="Arial" w:hAnsi="Arial" w:cs="Arial"/>
          <w:sz w:val="22"/>
          <w:szCs w:val="22"/>
        </w:rPr>
        <w:t xml:space="preserve"> </w:t>
      </w:r>
      <w:r w:rsidR="00A03C73" w:rsidRPr="00311C26">
        <w:rPr>
          <w:rFonts w:ascii="Arial" w:hAnsi="Arial" w:cs="Arial"/>
          <w:sz w:val="22"/>
          <w:szCs w:val="22"/>
        </w:rPr>
        <w:t>podrá</w:t>
      </w:r>
      <w:r w:rsidRPr="00311C26">
        <w:rPr>
          <w:rFonts w:ascii="Arial" w:hAnsi="Arial" w:cs="Arial"/>
          <w:sz w:val="22"/>
          <w:szCs w:val="22"/>
        </w:rPr>
        <w:t xml:space="preserve"> </w:t>
      </w:r>
      <w:r w:rsidR="00A03C73" w:rsidRPr="00311C26">
        <w:rPr>
          <w:rFonts w:ascii="Arial" w:hAnsi="Arial" w:cs="Arial"/>
          <w:sz w:val="22"/>
          <w:szCs w:val="22"/>
        </w:rPr>
        <w:t>convocar</w:t>
      </w:r>
      <w:r w:rsidRPr="00311C26">
        <w:rPr>
          <w:rFonts w:ascii="Arial" w:hAnsi="Arial" w:cs="Arial"/>
          <w:sz w:val="22"/>
          <w:szCs w:val="22"/>
        </w:rPr>
        <w:t xml:space="preserve"> </w:t>
      </w:r>
      <w:r w:rsidR="00A03C73" w:rsidRPr="00311C26">
        <w:rPr>
          <w:rFonts w:ascii="Arial" w:hAnsi="Arial" w:cs="Arial"/>
          <w:sz w:val="22"/>
          <w:szCs w:val="22"/>
        </w:rPr>
        <w:t>a</w:t>
      </w:r>
      <w:r w:rsidRPr="00311C26">
        <w:rPr>
          <w:rFonts w:ascii="Arial" w:hAnsi="Arial" w:cs="Arial"/>
          <w:sz w:val="22"/>
          <w:szCs w:val="22"/>
        </w:rPr>
        <w:t xml:space="preserve"> </w:t>
      </w:r>
      <w:r w:rsidR="00A03C73" w:rsidRPr="00311C26">
        <w:rPr>
          <w:rFonts w:ascii="Arial" w:hAnsi="Arial" w:cs="Arial"/>
          <w:sz w:val="22"/>
          <w:szCs w:val="22"/>
        </w:rPr>
        <w:t>las</w:t>
      </w:r>
      <w:r w:rsidRPr="00311C26">
        <w:rPr>
          <w:rFonts w:ascii="Arial" w:hAnsi="Arial" w:cs="Arial"/>
          <w:sz w:val="22"/>
          <w:szCs w:val="22"/>
        </w:rPr>
        <w:t xml:space="preserve"> </w:t>
      </w:r>
      <w:r w:rsidR="00A03C73" w:rsidRPr="00311C26">
        <w:rPr>
          <w:rFonts w:ascii="Arial" w:hAnsi="Arial" w:cs="Arial"/>
          <w:sz w:val="22"/>
          <w:szCs w:val="22"/>
        </w:rPr>
        <w:t>sesiones</w:t>
      </w:r>
      <w:r w:rsidRPr="00311C26">
        <w:rPr>
          <w:rFonts w:ascii="Arial" w:hAnsi="Arial" w:cs="Arial"/>
          <w:sz w:val="22"/>
          <w:szCs w:val="22"/>
        </w:rPr>
        <w:t xml:space="preserve"> </w:t>
      </w:r>
      <w:r w:rsidR="00A03C73" w:rsidRPr="00311C26">
        <w:rPr>
          <w:rFonts w:ascii="Arial" w:hAnsi="Arial" w:cs="Arial"/>
          <w:sz w:val="22"/>
          <w:szCs w:val="22"/>
        </w:rPr>
        <w:t>del</w:t>
      </w:r>
      <w:r w:rsidRPr="00311C26">
        <w:rPr>
          <w:rFonts w:ascii="Arial" w:hAnsi="Arial" w:cs="Arial"/>
          <w:sz w:val="22"/>
          <w:szCs w:val="22"/>
        </w:rPr>
        <w:t xml:space="preserve"> </w:t>
      </w:r>
      <w:r w:rsidR="00A03C73" w:rsidRPr="00311C26">
        <w:rPr>
          <w:rFonts w:ascii="Arial" w:hAnsi="Arial" w:cs="Arial"/>
          <w:sz w:val="22"/>
          <w:szCs w:val="22"/>
        </w:rPr>
        <w:t>Pleno</w:t>
      </w:r>
      <w:r w:rsidRPr="00311C26">
        <w:rPr>
          <w:rFonts w:ascii="Arial" w:hAnsi="Arial" w:cs="Arial"/>
          <w:sz w:val="22"/>
          <w:szCs w:val="22"/>
        </w:rPr>
        <w:t xml:space="preserve"> </w:t>
      </w:r>
      <w:r w:rsidR="00A03C73" w:rsidRPr="00311C26">
        <w:rPr>
          <w:rFonts w:ascii="Arial" w:hAnsi="Arial" w:cs="Arial"/>
          <w:sz w:val="22"/>
          <w:szCs w:val="22"/>
        </w:rPr>
        <w:t>a</w:t>
      </w:r>
      <w:r w:rsidRPr="00311C26">
        <w:rPr>
          <w:rFonts w:ascii="Arial" w:hAnsi="Arial" w:cs="Arial"/>
          <w:sz w:val="22"/>
          <w:szCs w:val="22"/>
        </w:rPr>
        <w:t xml:space="preserve"> </w:t>
      </w:r>
      <w:r w:rsidR="00A03C73" w:rsidRPr="00311C26">
        <w:rPr>
          <w:rFonts w:ascii="Arial" w:hAnsi="Arial" w:cs="Arial"/>
          <w:sz w:val="22"/>
          <w:szCs w:val="22"/>
        </w:rPr>
        <w:t>expertos</w:t>
      </w:r>
      <w:r w:rsidRPr="00311C26">
        <w:rPr>
          <w:rFonts w:ascii="Arial" w:hAnsi="Arial" w:cs="Arial"/>
          <w:sz w:val="22"/>
          <w:szCs w:val="22"/>
        </w:rPr>
        <w:t xml:space="preserve"> </w:t>
      </w:r>
      <w:r w:rsidR="00A03C73" w:rsidRPr="00311C26">
        <w:rPr>
          <w:rFonts w:ascii="Arial" w:hAnsi="Arial" w:cs="Arial"/>
          <w:sz w:val="22"/>
          <w:szCs w:val="22"/>
        </w:rPr>
        <w:t>en</w:t>
      </w:r>
      <w:r w:rsidRPr="00311C26">
        <w:rPr>
          <w:rFonts w:ascii="Arial" w:hAnsi="Arial" w:cs="Arial"/>
          <w:sz w:val="22"/>
          <w:szCs w:val="22"/>
        </w:rPr>
        <w:t xml:space="preserve"> </w:t>
      </w:r>
      <w:r w:rsidR="00A03C73" w:rsidRPr="00311C26">
        <w:rPr>
          <w:rFonts w:ascii="Arial" w:hAnsi="Arial" w:cs="Arial"/>
          <w:sz w:val="22"/>
          <w:szCs w:val="22"/>
        </w:rPr>
        <w:t>la</w:t>
      </w:r>
      <w:r w:rsidRPr="00311C26">
        <w:rPr>
          <w:rFonts w:ascii="Arial" w:hAnsi="Arial" w:cs="Arial"/>
          <w:sz w:val="22"/>
          <w:szCs w:val="22"/>
        </w:rPr>
        <w:t xml:space="preserve"> </w:t>
      </w:r>
      <w:r w:rsidR="00A03C73" w:rsidRPr="00311C26">
        <w:rPr>
          <w:rFonts w:ascii="Arial" w:hAnsi="Arial" w:cs="Arial"/>
          <w:sz w:val="22"/>
          <w:szCs w:val="22"/>
        </w:rPr>
        <w:t>materia</w:t>
      </w:r>
      <w:r w:rsidR="00D03710">
        <w:rPr>
          <w:rFonts w:ascii="Arial" w:hAnsi="Arial" w:cs="Arial"/>
          <w:sz w:val="22"/>
          <w:szCs w:val="22"/>
        </w:rPr>
        <w:t>,</w:t>
      </w:r>
      <w:r w:rsidRPr="00311C26">
        <w:rPr>
          <w:rFonts w:ascii="Arial" w:hAnsi="Arial" w:cs="Arial"/>
          <w:sz w:val="22"/>
          <w:szCs w:val="22"/>
        </w:rPr>
        <w:t xml:space="preserve"> </w:t>
      </w:r>
      <w:r w:rsidR="00A03C73" w:rsidRPr="00311C26">
        <w:rPr>
          <w:rFonts w:ascii="Arial" w:hAnsi="Arial" w:cs="Arial"/>
          <w:sz w:val="22"/>
          <w:szCs w:val="22"/>
        </w:rPr>
        <w:t>que</w:t>
      </w:r>
      <w:r w:rsidRPr="00311C26">
        <w:rPr>
          <w:rFonts w:ascii="Arial" w:hAnsi="Arial" w:cs="Arial"/>
          <w:sz w:val="22"/>
          <w:szCs w:val="22"/>
        </w:rPr>
        <w:t xml:space="preserve"> </w:t>
      </w:r>
      <w:r w:rsidR="00A03C73" w:rsidRPr="00311C26">
        <w:rPr>
          <w:rFonts w:ascii="Arial" w:hAnsi="Arial" w:cs="Arial"/>
          <w:sz w:val="22"/>
          <w:szCs w:val="22"/>
        </w:rPr>
        <w:t>actuarán</w:t>
      </w:r>
      <w:r w:rsidRPr="00311C26">
        <w:rPr>
          <w:rFonts w:ascii="Arial" w:hAnsi="Arial" w:cs="Arial"/>
          <w:sz w:val="22"/>
          <w:szCs w:val="22"/>
        </w:rPr>
        <w:t xml:space="preserve"> </w:t>
      </w:r>
      <w:r w:rsidR="00A03C73" w:rsidRPr="00311C26">
        <w:rPr>
          <w:rFonts w:ascii="Arial" w:hAnsi="Arial" w:cs="Arial"/>
          <w:sz w:val="22"/>
          <w:szCs w:val="22"/>
        </w:rPr>
        <w:t>con</w:t>
      </w:r>
      <w:r w:rsidRPr="00311C26">
        <w:rPr>
          <w:rFonts w:ascii="Arial" w:hAnsi="Arial" w:cs="Arial"/>
          <w:sz w:val="22"/>
          <w:szCs w:val="22"/>
        </w:rPr>
        <w:t xml:space="preserve"> </w:t>
      </w:r>
      <w:r w:rsidR="002940FD" w:rsidRPr="00311C26">
        <w:rPr>
          <w:rFonts w:ascii="Arial" w:hAnsi="Arial" w:cs="Arial"/>
          <w:sz w:val="22"/>
          <w:szCs w:val="22"/>
        </w:rPr>
        <w:t>voz,</w:t>
      </w:r>
      <w:r w:rsidRPr="00311C26">
        <w:rPr>
          <w:rFonts w:ascii="Arial" w:hAnsi="Arial" w:cs="Arial"/>
          <w:sz w:val="22"/>
          <w:szCs w:val="22"/>
        </w:rPr>
        <w:t xml:space="preserve"> </w:t>
      </w:r>
      <w:r w:rsidR="00A03C73" w:rsidRPr="00311C26">
        <w:rPr>
          <w:rFonts w:ascii="Arial" w:hAnsi="Arial" w:cs="Arial"/>
          <w:sz w:val="22"/>
          <w:szCs w:val="22"/>
        </w:rPr>
        <w:t>pero</w:t>
      </w:r>
      <w:r w:rsidRPr="00311C26">
        <w:rPr>
          <w:rFonts w:ascii="Arial" w:hAnsi="Arial" w:cs="Arial"/>
          <w:sz w:val="22"/>
          <w:szCs w:val="22"/>
        </w:rPr>
        <w:t xml:space="preserve"> </w:t>
      </w:r>
      <w:r w:rsidR="00A03C73" w:rsidRPr="00311C26">
        <w:rPr>
          <w:rFonts w:ascii="Arial" w:hAnsi="Arial" w:cs="Arial"/>
          <w:sz w:val="22"/>
          <w:szCs w:val="22"/>
        </w:rPr>
        <w:t>sin</w:t>
      </w:r>
      <w:r w:rsidRPr="00311C26">
        <w:rPr>
          <w:rFonts w:ascii="Arial" w:hAnsi="Arial" w:cs="Arial"/>
          <w:sz w:val="22"/>
          <w:szCs w:val="22"/>
        </w:rPr>
        <w:t xml:space="preserve"> </w:t>
      </w:r>
      <w:r w:rsidR="00A03C73" w:rsidRPr="00311C26">
        <w:rPr>
          <w:rFonts w:ascii="Arial" w:hAnsi="Arial" w:cs="Arial"/>
          <w:sz w:val="22"/>
          <w:szCs w:val="22"/>
        </w:rPr>
        <w:t>voto.</w:t>
      </w:r>
    </w:p>
    <w:p w14:paraId="1E9238A5" w14:textId="77777777" w:rsidR="00A03C73" w:rsidRPr="00311C26" w:rsidRDefault="00A03C73" w:rsidP="00311C26">
      <w:pPr>
        <w:ind w:firstLine="709"/>
        <w:jc w:val="both"/>
        <w:rPr>
          <w:rFonts w:ascii="Arial" w:hAnsi="Arial" w:cs="Arial"/>
          <w:sz w:val="22"/>
          <w:szCs w:val="22"/>
        </w:rPr>
      </w:pPr>
    </w:p>
    <w:p w14:paraId="6A93C318" w14:textId="77777777" w:rsidR="00E766E0" w:rsidRPr="00311C26" w:rsidRDefault="008628ED" w:rsidP="00311C26">
      <w:pPr>
        <w:ind w:firstLine="709"/>
        <w:jc w:val="both"/>
        <w:outlineLvl w:val="0"/>
        <w:rPr>
          <w:rFonts w:ascii="Arial" w:hAnsi="Arial" w:cs="Arial"/>
          <w:sz w:val="22"/>
          <w:szCs w:val="22"/>
        </w:rPr>
      </w:pPr>
      <w:r w:rsidRPr="00311C26">
        <w:rPr>
          <w:rFonts w:ascii="Arial" w:hAnsi="Arial" w:cs="Arial"/>
          <w:sz w:val="22"/>
          <w:szCs w:val="22"/>
        </w:rPr>
        <w:t xml:space="preserve">Artículo </w:t>
      </w:r>
      <w:r w:rsidR="00A03C73" w:rsidRPr="00311C26">
        <w:rPr>
          <w:rFonts w:ascii="Arial" w:hAnsi="Arial" w:cs="Arial"/>
          <w:sz w:val="22"/>
          <w:szCs w:val="22"/>
        </w:rPr>
        <w:t>5.</w:t>
      </w:r>
      <w:r w:rsidRPr="00311C26">
        <w:rPr>
          <w:rFonts w:ascii="Arial" w:hAnsi="Arial" w:cs="Arial"/>
          <w:sz w:val="22"/>
          <w:szCs w:val="22"/>
        </w:rPr>
        <w:t xml:space="preserve"> </w:t>
      </w:r>
      <w:r w:rsidR="00A03C73" w:rsidRPr="00311C26">
        <w:rPr>
          <w:rFonts w:ascii="Arial" w:hAnsi="Arial" w:cs="Arial"/>
          <w:i/>
          <w:sz w:val="22"/>
          <w:szCs w:val="22"/>
        </w:rPr>
        <w:t>Régimen</w:t>
      </w:r>
      <w:r w:rsidRPr="00311C26">
        <w:rPr>
          <w:rFonts w:ascii="Arial" w:hAnsi="Arial" w:cs="Arial"/>
          <w:i/>
          <w:sz w:val="22"/>
          <w:szCs w:val="22"/>
        </w:rPr>
        <w:t xml:space="preserve"> </w:t>
      </w:r>
      <w:r w:rsidR="00A03C73" w:rsidRPr="00311C26">
        <w:rPr>
          <w:rFonts w:ascii="Arial" w:hAnsi="Arial" w:cs="Arial"/>
          <w:i/>
          <w:sz w:val="22"/>
          <w:szCs w:val="22"/>
        </w:rPr>
        <w:t>de</w:t>
      </w:r>
      <w:r w:rsidRPr="00311C26">
        <w:rPr>
          <w:rFonts w:ascii="Arial" w:hAnsi="Arial" w:cs="Arial"/>
          <w:i/>
          <w:sz w:val="22"/>
          <w:szCs w:val="22"/>
        </w:rPr>
        <w:t xml:space="preserve"> </w:t>
      </w:r>
      <w:r w:rsidR="00E766E0" w:rsidRPr="00311C26">
        <w:rPr>
          <w:rFonts w:ascii="Arial" w:hAnsi="Arial" w:cs="Arial"/>
          <w:i/>
          <w:sz w:val="22"/>
          <w:szCs w:val="22"/>
        </w:rPr>
        <w:t>funcionamiento</w:t>
      </w:r>
      <w:r w:rsidR="00E766E0" w:rsidRPr="00311C26">
        <w:rPr>
          <w:rFonts w:ascii="Arial" w:hAnsi="Arial" w:cs="Arial"/>
          <w:sz w:val="22"/>
          <w:szCs w:val="22"/>
        </w:rPr>
        <w:t>.</w:t>
      </w:r>
    </w:p>
    <w:p w14:paraId="41B05B0E" w14:textId="77777777" w:rsidR="00023244" w:rsidRPr="00311C26" w:rsidRDefault="00023244" w:rsidP="00311C26">
      <w:pPr>
        <w:ind w:firstLine="709"/>
        <w:jc w:val="both"/>
        <w:rPr>
          <w:rFonts w:ascii="Arial" w:hAnsi="Arial" w:cs="Arial"/>
          <w:sz w:val="22"/>
          <w:szCs w:val="22"/>
        </w:rPr>
      </w:pPr>
    </w:p>
    <w:p w14:paraId="25A1F676" w14:textId="651BE519" w:rsidR="003B7D74" w:rsidRPr="00311C26" w:rsidRDefault="00311C26" w:rsidP="00311C26">
      <w:pPr>
        <w:ind w:firstLine="709"/>
        <w:jc w:val="both"/>
        <w:rPr>
          <w:rFonts w:ascii="Arial" w:hAnsi="Arial" w:cs="Arial"/>
          <w:sz w:val="22"/>
          <w:szCs w:val="22"/>
        </w:rPr>
      </w:pPr>
      <w:r w:rsidRPr="00311C26">
        <w:rPr>
          <w:rFonts w:ascii="Arial" w:hAnsi="Arial" w:cs="Arial"/>
          <w:sz w:val="22"/>
          <w:szCs w:val="22"/>
        </w:rPr>
        <w:t xml:space="preserve">1. </w:t>
      </w:r>
      <w:r w:rsidR="00E766E0" w:rsidRPr="00311C26">
        <w:rPr>
          <w:rFonts w:ascii="Arial" w:hAnsi="Arial" w:cs="Arial"/>
          <w:sz w:val="22"/>
          <w:szCs w:val="22"/>
        </w:rPr>
        <w:t>El</w:t>
      </w:r>
      <w:r w:rsidR="008628ED" w:rsidRPr="00311C26">
        <w:rPr>
          <w:rFonts w:ascii="Arial" w:hAnsi="Arial" w:cs="Arial"/>
          <w:sz w:val="22"/>
          <w:szCs w:val="22"/>
        </w:rPr>
        <w:t xml:space="preserve"> </w:t>
      </w:r>
      <w:r w:rsidR="00E766E0" w:rsidRPr="00311C26">
        <w:rPr>
          <w:rFonts w:ascii="Arial" w:hAnsi="Arial" w:cs="Arial"/>
          <w:sz w:val="22"/>
          <w:szCs w:val="22"/>
        </w:rPr>
        <w:t>Observatorio</w:t>
      </w:r>
      <w:r w:rsidR="008628ED" w:rsidRPr="00311C26">
        <w:rPr>
          <w:rFonts w:ascii="Arial" w:hAnsi="Arial" w:cs="Arial"/>
          <w:sz w:val="22"/>
          <w:szCs w:val="22"/>
        </w:rPr>
        <w:t xml:space="preserve"> </w:t>
      </w:r>
      <w:r w:rsidR="00A03C73" w:rsidRPr="00311C26">
        <w:rPr>
          <w:rFonts w:ascii="Arial" w:hAnsi="Arial" w:cs="Arial"/>
          <w:sz w:val="22"/>
          <w:szCs w:val="22"/>
        </w:rPr>
        <w:t>desempeñará</w:t>
      </w:r>
      <w:r w:rsidR="008628ED" w:rsidRPr="00311C26">
        <w:rPr>
          <w:rFonts w:ascii="Arial" w:hAnsi="Arial" w:cs="Arial"/>
          <w:sz w:val="22"/>
          <w:szCs w:val="22"/>
        </w:rPr>
        <w:t xml:space="preserve"> </w:t>
      </w:r>
      <w:r w:rsidR="00A03C73" w:rsidRPr="00311C26">
        <w:rPr>
          <w:rFonts w:ascii="Arial" w:hAnsi="Arial" w:cs="Arial"/>
          <w:sz w:val="22"/>
          <w:szCs w:val="22"/>
        </w:rPr>
        <w:t>sus</w:t>
      </w:r>
      <w:r w:rsidR="008628ED" w:rsidRPr="00311C26">
        <w:rPr>
          <w:rFonts w:ascii="Arial" w:hAnsi="Arial" w:cs="Arial"/>
          <w:sz w:val="22"/>
          <w:szCs w:val="22"/>
        </w:rPr>
        <w:t xml:space="preserve"> </w:t>
      </w:r>
      <w:r w:rsidR="00A03C73" w:rsidRPr="00311C26">
        <w:rPr>
          <w:rFonts w:ascii="Arial" w:hAnsi="Arial" w:cs="Arial"/>
          <w:sz w:val="22"/>
          <w:szCs w:val="22"/>
        </w:rPr>
        <w:t>funciones</w:t>
      </w:r>
      <w:r w:rsidR="008628ED" w:rsidRPr="00311C26">
        <w:rPr>
          <w:rFonts w:ascii="Arial" w:hAnsi="Arial" w:cs="Arial"/>
          <w:sz w:val="22"/>
          <w:szCs w:val="22"/>
        </w:rPr>
        <w:t xml:space="preserve"> </w:t>
      </w:r>
      <w:r w:rsidR="00E766E0" w:rsidRPr="00311C26">
        <w:rPr>
          <w:rFonts w:ascii="Arial" w:hAnsi="Arial" w:cs="Arial"/>
          <w:sz w:val="22"/>
          <w:szCs w:val="22"/>
        </w:rPr>
        <w:t>en</w:t>
      </w:r>
      <w:r w:rsidR="008628ED" w:rsidRPr="00311C26">
        <w:rPr>
          <w:rFonts w:ascii="Arial" w:hAnsi="Arial" w:cs="Arial"/>
          <w:sz w:val="22"/>
          <w:szCs w:val="22"/>
        </w:rPr>
        <w:t xml:space="preserve"> </w:t>
      </w:r>
      <w:r w:rsidR="00E766E0" w:rsidRPr="00311C26">
        <w:rPr>
          <w:rFonts w:ascii="Arial" w:hAnsi="Arial" w:cs="Arial"/>
          <w:sz w:val="22"/>
          <w:szCs w:val="22"/>
        </w:rPr>
        <w:t>Pleno</w:t>
      </w:r>
      <w:r w:rsidR="008628ED" w:rsidRPr="00311C26">
        <w:rPr>
          <w:rFonts w:ascii="Arial" w:hAnsi="Arial" w:cs="Arial"/>
          <w:sz w:val="22"/>
          <w:szCs w:val="22"/>
        </w:rPr>
        <w:t xml:space="preserve"> </w:t>
      </w:r>
      <w:r w:rsidR="00E766E0" w:rsidRPr="00311C26">
        <w:rPr>
          <w:rFonts w:ascii="Arial" w:hAnsi="Arial" w:cs="Arial"/>
          <w:sz w:val="22"/>
          <w:szCs w:val="22"/>
        </w:rPr>
        <w:t>y</w:t>
      </w:r>
      <w:r w:rsidR="008628ED" w:rsidRPr="00311C26">
        <w:rPr>
          <w:rFonts w:ascii="Arial" w:hAnsi="Arial" w:cs="Arial"/>
          <w:sz w:val="22"/>
          <w:szCs w:val="22"/>
        </w:rPr>
        <w:t xml:space="preserve"> </w:t>
      </w:r>
      <w:r w:rsidR="00E766E0" w:rsidRPr="00311C26">
        <w:rPr>
          <w:rFonts w:ascii="Arial" w:hAnsi="Arial" w:cs="Arial"/>
          <w:sz w:val="22"/>
          <w:szCs w:val="22"/>
        </w:rPr>
        <w:t>en</w:t>
      </w:r>
      <w:r w:rsidR="008628ED" w:rsidRPr="00311C26">
        <w:rPr>
          <w:rFonts w:ascii="Arial" w:hAnsi="Arial" w:cs="Arial"/>
          <w:sz w:val="22"/>
          <w:szCs w:val="22"/>
        </w:rPr>
        <w:t xml:space="preserve"> </w:t>
      </w:r>
      <w:r w:rsidR="00E766E0" w:rsidRPr="00311C26">
        <w:rPr>
          <w:rFonts w:ascii="Arial" w:hAnsi="Arial" w:cs="Arial"/>
          <w:sz w:val="22"/>
          <w:szCs w:val="22"/>
        </w:rPr>
        <w:t>Comisión</w:t>
      </w:r>
      <w:r w:rsidR="008628ED" w:rsidRPr="00311C26">
        <w:rPr>
          <w:rFonts w:ascii="Arial" w:hAnsi="Arial" w:cs="Arial"/>
          <w:sz w:val="22"/>
          <w:szCs w:val="22"/>
        </w:rPr>
        <w:t xml:space="preserve"> </w:t>
      </w:r>
      <w:r w:rsidR="00E766E0" w:rsidRPr="00311C26">
        <w:rPr>
          <w:rFonts w:ascii="Arial" w:hAnsi="Arial" w:cs="Arial"/>
          <w:sz w:val="22"/>
          <w:szCs w:val="22"/>
        </w:rPr>
        <w:t>Técnica.</w:t>
      </w:r>
    </w:p>
    <w:p w14:paraId="5178E68E" w14:textId="77777777" w:rsidR="003B7D74" w:rsidRPr="00311C26" w:rsidRDefault="003B7D74" w:rsidP="00311C26">
      <w:pPr>
        <w:ind w:firstLine="709"/>
        <w:jc w:val="both"/>
        <w:rPr>
          <w:rFonts w:ascii="Arial" w:hAnsi="Arial" w:cs="Arial"/>
          <w:sz w:val="22"/>
          <w:szCs w:val="22"/>
        </w:rPr>
      </w:pPr>
    </w:p>
    <w:p w14:paraId="2631BFB0" w14:textId="7A30D5C2" w:rsidR="007B3F7B" w:rsidRPr="00311C26" w:rsidRDefault="00311C26" w:rsidP="00311C26">
      <w:pPr>
        <w:ind w:firstLine="709"/>
        <w:jc w:val="both"/>
        <w:rPr>
          <w:rFonts w:ascii="Arial" w:hAnsi="Arial" w:cs="Arial"/>
          <w:sz w:val="22"/>
          <w:szCs w:val="22"/>
        </w:rPr>
      </w:pPr>
      <w:r w:rsidRPr="00311C26">
        <w:rPr>
          <w:rFonts w:ascii="Arial" w:hAnsi="Arial" w:cs="Arial"/>
          <w:sz w:val="22"/>
          <w:szCs w:val="22"/>
        </w:rPr>
        <w:t xml:space="preserve">2. </w:t>
      </w:r>
      <w:r w:rsidR="003B7D74" w:rsidRPr="00311C26">
        <w:rPr>
          <w:rFonts w:ascii="Arial" w:hAnsi="Arial" w:cs="Arial"/>
          <w:sz w:val="22"/>
          <w:szCs w:val="22"/>
        </w:rPr>
        <w:t>El</w:t>
      </w:r>
      <w:r w:rsidR="008628ED" w:rsidRPr="00311C26">
        <w:rPr>
          <w:rFonts w:ascii="Arial" w:hAnsi="Arial" w:cs="Arial"/>
          <w:sz w:val="22"/>
          <w:szCs w:val="22"/>
        </w:rPr>
        <w:t xml:space="preserve"> </w:t>
      </w:r>
      <w:r w:rsidR="003B7D74" w:rsidRPr="00311C26">
        <w:rPr>
          <w:rFonts w:ascii="Arial" w:hAnsi="Arial" w:cs="Arial"/>
          <w:sz w:val="22"/>
          <w:szCs w:val="22"/>
        </w:rPr>
        <w:t>Observatorio</w:t>
      </w:r>
      <w:r w:rsidR="008628ED" w:rsidRPr="00311C26">
        <w:rPr>
          <w:rFonts w:ascii="Arial" w:hAnsi="Arial" w:cs="Arial"/>
          <w:sz w:val="22"/>
          <w:szCs w:val="22"/>
        </w:rPr>
        <w:t xml:space="preserve"> </w:t>
      </w:r>
      <w:r w:rsidR="003B7D74" w:rsidRPr="00311C26">
        <w:rPr>
          <w:rFonts w:ascii="Arial" w:hAnsi="Arial" w:cs="Arial"/>
          <w:sz w:val="22"/>
          <w:szCs w:val="22"/>
        </w:rPr>
        <w:t>podrá</w:t>
      </w:r>
      <w:r w:rsidR="008628ED" w:rsidRPr="00311C26">
        <w:rPr>
          <w:rFonts w:ascii="Arial" w:hAnsi="Arial" w:cs="Arial"/>
          <w:sz w:val="22"/>
          <w:szCs w:val="22"/>
        </w:rPr>
        <w:t xml:space="preserve"> </w:t>
      </w:r>
      <w:r w:rsidR="003B7D74" w:rsidRPr="00311C26">
        <w:rPr>
          <w:rFonts w:ascii="Arial" w:hAnsi="Arial" w:cs="Arial"/>
          <w:sz w:val="22"/>
          <w:szCs w:val="22"/>
        </w:rPr>
        <w:t>acordar</w:t>
      </w:r>
      <w:r w:rsidR="008628ED" w:rsidRPr="00311C26">
        <w:rPr>
          <w:rFonts w:ascii="Arial" w:hAnsi="Arial" w:cs="Arial"/>
          <w:sz w:val="22"/>
          <w:szCs w:val="22"/>
        </w:rPr>
        <w:t xml:space="preserve"> </w:t>
      </w:r>
      <w:r w:rsidR="003B7D74" w:rsidRPr="00311C26">
        <w:rPr>
          <w:rFonts w:ascii="Arial" w:hAnsi="Arial" w:cs="Arial"/>
          <w:sz w:val="22"/>
          <w:szCs w:val="22"/>
        </w:rPr>
        <w:t>en</w:t>
      </w:r>
      <w:r w:rsidR="008628ED" w:rsidRPr="00311C26">
        <w:rPr>
          <w:rFonts w:ascii="Arial" w:hAnsi="Arial" w:cs="Arial"/>
          <w:sz w:val="22"/>
          <w:szCs w:val="22"/>
        </w:rPr>
        <w:t xml:space="preserve"> </w:t>
      </w:r>
      <w:r w:rsidR="00E766E0" w:rsidRPr="00311C26">
        <w:rPr>
          <w:rFonts w:ascii="Arial" w:hAnsi="Arial" w:cs="Arial"/>
          <w:sz w:val="22"/>
          <w:szCs w:val="22"/>
        </w:rPr>
        <w:t>Pleno</w:t>
      </w:r>
      <w:r w:rsidR="008628ED" w:rsidRPr="00311C26">
        <w:rPr>
          <w:rFonts w:ascii="Arial" w:hAnsi="Arial" w:cs="Arial"/>
          <w:sz w:val="22"/>
          <w:szCs w:val="22"/>
        </w:rPr>
        <w:t xml:space="preserve"> </w:t>
      </w:r>
      <w:r w:rsidR="00E766E0" w:rsidRPr="00311C26">
        <w:rPr>
          <w:rFonts w:ascii="Arial" w:hAnsi="Arial" w:cs="Arial"/>
          <w:sz w:val="22"/>
          <w:szCs w:val="22"/>
        </w:rPr>
        <w:t>la</w:t>
      </w:r>
      <w:r w:rsidR="008628ED" w:rsidRPr="00311C26">
        <w:rPr>
          <w:rFonts w:ascii="Arial" w:hAnsi="Arial" w:cs="Arial"/>
          <w:sz w:val="22"/>
          <w:szCs w:val="22"/>
        </w:rPr>
        <w:t xml:space="preserve"> </w:t>
      </w:r>
      <w:r w:rsidR="00E766E0" w:rsidRPr="00311C26">
        <w:rPr>
          <w:rFonts w:ascii="Arial" w:hAnsi="Arial" w:cs="Arial"/>
          <w:sz w:val="22"/>
          <w:szCs w:val="22"/>
        </w:rPr>
        <w:t>creación</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3B7D74" w:rsidRPr="00311C26">
        <w:rPr>
          <w:rFonts w:ascii="Arial" w:hAnsi="Arial" w:cs="Arial"/>
          <w:sz w:val="22"/>
          <w:szCs w:val="22"/>
        </w:rPr>
        <w:t>los</w:t>
      </w:r>
      <w:r w:rsidR="008628ED" w:rsidRPr="00311C26">
        <w:rPr>
          <w:rFonts w:ascii="Arial" w:hAnsi="Arial" w:cs="Arial"/>
          <w:sz w:val="22"/>
          <w:szCs w:val="22"/>
        </w:rPr>
        <w:t xml:space="preserve"> </w:t>
      </w:r>
      <w:r w:rsidR="003B7D74" w:rsidRPr="00311C26">
        <w:rPr>
          <w:rFonts w:ascii="Arial" w:hAnsi="Arial" w:cs="Arial"/>
          <w:sz w:val="22"/>
          <w:szCs w:val="22"/>
        </w:rPr>
        <w:t>grupos</w:t>
      </w:r>
      <w:r w:rsidR="008628ED" w:rsidRPr="00311C26">
        <w:rPr>
          <w:rFonts w:ascii="Arial" w:hAnsi="Arial" w:cs="Arial"/>
          <w:sz w:val="22"/>
          <w:szCs w:val="22"/>
        </w:rPr>
        <w:t xml:space="preserve"> </w:t>
      </w:r>
      <w:r w:rsidR="00CD7E65" w:rsidRPr="00311C26">
        <w:rPr>
          <w:rFonts w:ascii="Arial" w:hAnsi="Arial" w:cs="Arial"/>
          <w:sz w:val="22"/>
          <w:szCs w:val="22"/>
        </w:rPr>
        <w:t>técnicos</w:t>
      </w:r>
      <w:r w:rsidR="008628ED" w:rsidRPr="00311C26">
        <w:rPr>
          <w:rFonts w:ascii="Arial" w:hAnsi="Arial" w:cs="Arial"/>
          <w:sz w:val="22"/>
          <w:szCs w:val="22"/>
        </w:rPr>
        <w:t xml:space="preserve"> </w:t>
      </w:r>
      <w:r w:rsidR="003B7D74" w:rsidRPr="00311C26">
        <w:rPr>
          <w:rFonts w:ascii="Arial" w:hAnsi="Arial" w:cs="Arial"/>
          <w:sz w:val="22"/>
          <w:szCs w:val="22"/>
        </w:rPr>
        <w:t>de</w:t>
      </w:r>
      <w:r w:rsidR="008628ED" w:rsidRPr="00311C26">
        <w:rPr>
          <w:rFonts w:ascii="Arial" w:hAnsi="Arial" w:cs="Arial"/>
          <w:sz w:val="22"/>
          <w:szCs w:val="22"/>
        </w:rPr>
        <w:t xml:space="preserve"> </w:t>
      </w:r>
      <w:r w:rsidR="003B7D74" w:rsidRPr="00311C26">
        <w:rPr>
          <w:rFonts w:ascii="Arial" w:hAnsi="Arial" w:cs="Arial"/>
          <w:sz w:val="22"/>
          <w:szCs w:val="22"/>
        </w:rPr>
        <w:t>trabajo</w:t>
      </w:r>
      <w:r w:rsidR="008628ED" w:rsidRPr="00311C26">
        <w:rPr>
          <w:rFonts w:ascii="Arial" w:hAnsi="Arial" w:cs="Arial"/>
          <w:sz w:val="22"/>
          <w:szCs w:val="22"/>
        </w:rPr>
        <w:t xml:space="preserve"> </w:t>
      </w:r>
      <w:r w:rsidR="00374F2F" w:rsidRPr="00311C26">
        <w:rPr>
          <w:rFonts w:ascii="Arial" w:hAnsi="Arial" w:cs="Arial"/>
          <w:sz w:val="22"/>
          <w:szCs w:val="22"/>
        </w:rPr>
        <w:t>que</w:t>
      </w:r>
      <w:r w:rsidR="008628ED" w:rsidRPr="00311C26">
        <w:rPr>
          <w:rFonts w:ascii="Arial" w:hAnsi="Arial" w:cs="Arial"/>
          <w:sz w:val="22"/>
          <w:szCs w:val="22"/>
        </w:rPr>
        <w:t xml:space="preserve"> </w:t>
      </w:r>
      <w:r w:rsidR="00E766E0" w:rsidRPr="00311C26">
        <w:rPr>
          <w:rFonts w:ascii="Arial" w:hAnsi="Arial" w:cs="Arial"/>
          <w:sz w:val="22"/>
          <w:szCs w:val="22"/>
        </w:rPr>
        <w:t>estime</w:t>
      </w:r>
      <w:r w:rsidR="008628ED" w:rsidRPr="00311C26">
        <w:rPr>
          <w:rFonts w:ascii="Arial" w:hAnsi="Arial" w:cs="Arial"/>
          <w:sz w:val="22"/>
          <w:szCs w:val="22"/>
        </w:rPr>
        <w:t xml:space="preserve"> </w:t>
      </w:r>
      <w:r w:rsidR="00E766E0" w:rsidRPr="00311C26">
        <w:rPr>
          <w:rFonts w:ascii="Arial" w:hAnsi="Arial" w:cs="Arial"/>
          <w:sz w:val="22"/>
          <w:szCs w:val="22"/>
        </w:rPr>
        <w:t>oportuno</w:t>
      </w:r>
      <w:r w:rsidR="008628ED" w:rsidRPr="00311C26">
        <w:rPr>
          <w:rFonts w:ascii="Arial" w:hAnsi="Arial" w:cs="Arial"/>
          <w:sz w:val="22"/>
          <w:szCs w:val="22"/>
        </w:rPr>
        <w:t xml:space="preserve"> </w:t>
      </w:r>
      <w:r w:rsidR="00E766E0" w:rsidRPr="00311C26">
        <w:rPr>
          <w:rFonts w:ascii="Arial" w:hAnsi="Arial" w:cs="Arial"/>
          <w:sz w:val="22"/>
          <w:szCs w:val="22"/>
        </w:rPr>
        <w:t>para</w:t>
      </w:r>
      <w:r w:rsidR="008628ED" w:rsidRPr="00311C26">
        <w:rPr>
          <w:rFonts w:ascii="Arial" w:hAnsi="Arial" w:cs="Arial"/>
          <w:sz w:val="22"/>
          <w:szCs w:val="22"/>
        </w:rPr>
        <w:t xml:space="preserve"> </w:t>
      </w:r>
      <w:r w:rsidR="00E766E0" w:rsidRPr="00311C26">
        <w:rPr>
          <w:rFonts w:ascii="Arial" w:hAnsi="Arial" w:cs="Arial"/>
          <w:sz w:val="22"/>
          <w:szCs w:val="22"/>
        </w:rPr>
        <w:t>el</w:t>
      </w:r>
      <w:r w:rsidR="008628ED" w:rsidRPr="00311C26">
        <w:rPr>
          <w:rFonts w:ascii="Arial" w:hAnsi="Arial" w:cs="Arial"/>
          <w:sz w:val="22"/>
          <w:szCs w:val="22"/>
        </w:rPr>
        <w:t xml:space="preserve"> </w:t>
      </w:r>
      <w:r w:rsidR="00E766E0" w:rsidRPr="00311C26">
        <w:rPr>
          <w:rFonts w:ascii="Arial" w:hAnsi="Arial" w:cs="Arial"/>
          <w:sz w:val="22"/>
          <w:szCs w:val="22"/>
        </w:rPr>
        <w:t>adecuado</w:t>
      </w:r>
      <w:r w:rsidR="008628ED" w:rsidRPr="00311C26">
        <w:rPr>
          <w:rFonts w:ascii="Arial" w:hAnsi="Arial" w:cs="Arial"/>
          <w:sz w:val="22"/>
          <w:szCs w:val="22"/>
        </w:rPr>
        <w:t xml:space="preserve"> </w:t>
      </w:r>
      <w:r w:rsidR="00E766E0" w:rsidRPr="00311C26">
        <w:rPr>
          <w:rFonts w:ascii="Arial" w:hAnsi="Arial" w:cs="Arial"/>
          <w:sz w:val="22"/>
          <w:szCs w:val="22"/>
        </w:rPr>
        <w:t>ejercicio</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374F2F" w:rsidRPr="00311C26">
        <w:rPr>
          <w:rFonts w:ascii="Arial" w:hAnsi="Arial" w:cs="Arial"/>
          <w:sz w:val="22"/>
          <w:szCs w:val="22"/>
        </w:rPr>
        <w:t>las</w:t>
      </w:r>
      <w:r w:rsidR="008628ED" w:rsidRPr="00311C26">
        <w:rPr>
          <w:rFonts w:ascii="Arial" w:hAnsi="Arial" w:cs="Arial"/>
          <w:sz w:val="22"/>
          <w:szCs w:val="22"/>
        </w:rPr>
        <w:t xml:space="preserve"> </w:t>
      </w:r>
      <w:r w:rsidR="00E766E0" w:rsidRPr="00311C26">
        <w:rPr>
          <w:rFonts w:ascii="Arial" w:hAnsi="Arial" w:cs="Arial"/>
          <w:sz w:val="22"/>
          <w:szCs w:val="22"/>
        </w:rPr>
        <w:t>funciones</w:t>
      </w:r>
      <w:r w:rsidR="008628ED" w:rsidRPr="00311C26">
        <w:rPr>
          <w:rFonts w:ascii="Arial" w:hAnsi="Arial" w:cs="Arial"/>
          <w:sz w:val="22"/>
          <w:szCs w:val="22"/>
        </w:rPr>
        <w:t xml:space="preserve"> </w:t>
      </w:r>
      <w:r w:rsidR="00374F2F" w:rsidRPr="00311C26">
        <w:rPr>
          <w:rFonts w:ascii="Arial" w:hAnsi="Arial" w:cs="Arial"/>
          <w:sz w:val="22"/>
          <w:szCs w:val="22"/>
        </w:rPr>
        <w:t>previstas</w:t>
      </w:r>
      <w:r w:rsidR="008628ED" w:rsidRPr="00311C26">
        <w:rPr>
          <w:rFonts w:ascii="Arial" w:hAnsi="Arial" w:cs="Arial"/>
          <w:sz w:val="22"/>
          <w:szCs w:val="22"/>
        </w:rPr>
        <w:t xml:space="preserve"> </w:t>
      </w:r>
      <w:r w:rsidR="00374F2F" w:rsidRPr="00311C26">
        <w:rPr>
          <w:rFonts w:ascii="Arial" w:hAnsi="Arial" w:cs="Arial"/>
          <w:sz w:val="22"/>
          <w:szCs w:val="22"/>
        </w:rPr>
        <w:t>en</w:t>
      </w:r>
      <w:r w:rsidR="008628ED" w:rsidRPr="00311C26">
        <w:rPr>
          <w:rFonts w:ascii="Arial" w:hAnsi="Arial" w:cs="Arial"/>
          <w:sz w:val="22"/>
          <w:szCs w:val="22"/>
        </w:rPr>
        <w:t xml:space="preserve"> </w:t>
      </w:r>
      <w:r w:rsidR="003B1917" w:rsidRPr="00311C26">
        <w:rPr>
          <w:rFonts w:ascii="Arial" w:hAnsi="Arial" w:cs="Arial"/>
          <w:sz w:val="22"/>
          <w:szCs w:val="22"/>
        </w:rPr>
        <w:t>este</w:t>
      </w:r>
      <w:r w:rsidR="008628ED" w:rsidRPr="00311C26">
        <w:rPr>
          <w:rFonts w:ascii="Arial" w:hAnsi="Arial" w:cs="Arial"/>
          <w:sz w:val="22"/>
          <w:szCs w:val="22"/>
        </w:rPr>
        <w:t xml:space="preserve"> </w:t>
      </w:r>
      <w:r w:rsidR="00D03710">
        <w:rPr>
          <w:rFonts w:ascii="Arial" w:hAnsi="Arial" w:cs="Arial"/>
          <w:sz w:val="22"/>
          <w:szCs w:val="22"/>
        </w:rPr>
        <w:t>d</w:t>
      </w:r>
      <w:r w:rsidR="00D03710" w:rsidRPr="00311C26">
        <w:rPr>
          <w:rFonts w:ascii="Arial" w:hAnsi="Arial" w:cs="Arial"/>
          <w:sz w:val="22"/>
          <w:szCs w:val="22"/>
        </w:rPr>
        <w:t>ecreto</w:t>
      </w:r>
      <w:r w:rsidR="003B1917" w:rsidRPr="00311C26">
        <w:rPr>
          <w:rFonts w:ascii="Arial" w:hAnsi="Arial" w:cs="Arial"/>
          <w:sz w:val="22"/>
          <w:szCs w:val="22"/>
        </w:rPr>
        <w:t>.</w:t>
      </w:r>
      <w:r w:rsidR="008628ED" w:rsidRPr="00311C26">
        <w:rPr>
          <w:rFonts w:ascii="Arial" w:hAnsi="Arial" w:cs="Arial"/>
          <w:sz w:val="22"/>
          <w:szCs w:val="22"/>
        </w:rPr>
        <w:t xml:space="preserve"> </w:t>
      </w:r>
      <w:r w:rsidR="007B3F7B" w:rsidRPr="00311C26">
        <w:rPr>
          <w:rFonts w:ascii="Arial" w:hAnsi="Arial" w:cs="Arial"/>
          <w:sz w:val="22"/>
          <w:szCs w:val="22"/>
        </w:rPr>
        <w:t>Estos</w:t>
      </w:r>
      <w:r w:rsidR="008628ED" w:rsidRPr="00311C26">
        <w:rPr>
          <w:rFonts w:ascii="Arial" w:hAnsi="Arial" w:cs="Arial"/>
          <w:sz w:val="22"/>
          <w:szCs w:val="22"/>
        </w:rPr>
        <w:t xml:space="preserve"> </w:t>
      </w:r>
      <w:r w:rsidR="007B3F7B" w:rsidRPr="00311C26">
        <w:rPr>
          <w:rFonts w:ascii="Arial" w:hAnsi="Arial" w:cs="Arial"/>
          <w:sz w:val="22"/>
          <w:szCs w:val="22"/>
        </w:rPr>
        <w:t>grupos</w:t>
      </w:r>
      <w:r w:rsidR="008628ED" w:rsidRPr="00311C26">
        <w:rPr>
          <w:rFonts w:ascii="Arial" w:hAnsi="Arial" w:cs="Arial"/>
          <w:sz w:val="22"/>
          <w:szCs w:val="22"/>
        </w:rPr>
        <w:t xml:space="preserve"> </w:t>
      </w:r>
      <w:r w:rsidR="007B3F7B" w:rsidRPr="00311C26">
        <w:rPr>
          <w:rFonts w:ascii="Arial" w:hAnsi="Arial" w:cs="Arial"/>
          <w:sz w:val="22"/>
          <w:szCs w:val="22"/>
        </w:rPr>
        <w:t>técnicos</w:t>
      </w:r>
      <w:r w:rsidR="008628ED" w:rsidRPr="00311C26">
        <w:rPr>
          <w:rFonts w:ascii="Arial" w:hAnsi="Arial" w:cs="Arial"/>
          <w:sz w:val="22"/>
          <w:szCs w:val="22"/>
        </w:rPr>
        <w:t xml:space="preserve"> </w:t>
      </w:r>
      <w:r w:rsidR="007B3F7B" w:rsidRPr="00311C26">
        <w:rPr>
          <w:rFonts w:ascii="Arial" w:hAnsi="Arial" w:cs="Arial"/>
          <w:sz w:val="22"/>
          <w:szCs w:val="22"/>
        </w:rPr>
        <w:t>de</w:t>
      </w:r>
      <w:r w:rsidR="008628ED" w:rsidRPr="00311C26">
        <w:rPr>
          <w:rFonts w:ascii="Arial" w:hAnsi="Arial" w:cs="Arial"/>
          <w:sz w:val="22"/>
          <w:szCs w:val="22"/>
        </w:rPr>
        <w:t xml:space="preserve"> </w:t>
      </w:r>
      <w:r w:rsidR="007B3F7B" w:rsidRPr="00311C26">
        <w:rPr>
          <w:rFonts w:ascii="Arial" w:hAnsi="Arial" w:cs="Arial"/>
          <w:sz w:val="22"/>
          <w:szCs w:val="22"/>
        </w:rPr>
        <w:t>trabajo</w:t>
      </w:r>
      <w:r w:rsidR="008628ED" w:rsidRPr="00311C26">
        <w:rPr>
          <w:rFonts w:ascii="Arial" w:hAnsi="Arial" w:cs="Arial"/>
          <w:sz w:val="22"/>
          <w:szCs w:val="22"/>
        </w:rPr>
        <w:t xml:space="preserve"> </w:t>
      </w:r>
      <w:r w:rsidR="007B3F7B" w:rsidRPr="00311C26">
        <w:rPr>
          <w:rFonts w:ascii="Arial" w:hAnsi="Arial" w:cs="Arial"/>
          <w:sz w:val="22"/>
          <w:szCs w:val="22"/>
        </w:rPr>
        <w:t>se</w:t>
      </w:r>
      <w:r w:rsidR="008628ED" w:rsidRPr="00311C26">
        <w:rPr>
          <w:rFonts w:ascii="Arial" w:hAnsi="Arial" w:cs="Arial"/>
          <w:sz w:val="22"/>
          <w:szCs w:val="22"/>
        </w:rPr>
        <w:t xml:space="preserve"> </w:t>
      </w:r>
      <w:r w:rsidR="007B3F7B" w:rsidRPr="00311C26">
        <w:rPr>
          <w:rFonts w:ascii="Arial" w:hAnsi="Arial" w:cs="Arial"/>
          <w:sz w:val="22"/>
          <w:szCs w:val="22"/>
        </w:rPr>
        <w:t>constituirán,</w:t>
      </w:r>
      <w:r w:rsidR="008628ED" w:rsidRPr="00311C26">
        <w:rPr>
          <w:rFonts w:ascii="Arial" w:hAnsi="Arial" w:cs="Arial"/>
          <w:sz w:val="22"/>
          <w:szCs w:val="22"/>
        </w:rPr>
        <w:t xml:space="preserve"> </w:t>
      </w:r>
      <w:r w:rsidR="007B3F7B" w:rsidRPr="00311C26">
        <w:rPr>
          <w:rFonts w:ascii="Arial" w:hAnsi="Arial" w:cs="Arial"/>
          <w:sz w:val="22"/>
          <w:szCs w:val="22"/>
        </w:rPr>
        <w:t>previa</w:t>
      </w:r>
      <w:r w:rsidR="008628ED" w:rsidRPr="00311C26">
        <w:rPr>
          <w:rFonts w:ascii="Arial" w:hAnsi="Arial" w:cs="Arial"/>
          <w:sz w:val="22"/>
          <w:szCs w:val="22"/>
        </w:rPr>
        <w:t xml:space="preserve"> </w:t>
      </w:r>
      <w:r w:rsidR="007B3F7B" w:rsidRPr="00311C26">
        <w:rPr>
          <w:rFonts w:ascii="Arial" w:hAnsi="Arial" w:cs="Arial"/>
          <w:sz w:val="22"/>
          <w:szCs w:val="22"/>
        </w:rPr>
        <w:t>aprobación</w:t>
      </w:r>
      <w:r w:rsidR="008628ED" w:rsidRPr="00311C26">
        <w:rPr>
          <w:rFonts w:ascii="Arial" w:hAnsi="Arial" w:cs="Arial"/>
          <w:sz w:val="22"/>
          <w:szCs w:val="22"/>
        </w:rPr>
        <w:t xml:space="preserve"> </w:t>
      </w:r>
      <w:r w:rsidR="007B3F7B" w:rsidRPr="00311C26">
        <w:rPr>
          <w:rFonts w:ascii="Arial" w:hAnsi="Arial" w:cs="Arial"/>
          <w:sz w:val="22"/>
          <w:szCs w:val="22"/>
        </w:rPr>
        <w:t>por</w:t>
      </w:r>
      <w:r w:rsidR="008628ED" w:rsidRPr="00311C26">
        <w:rPr>
          <w:rFonts w:ascii="Arial" w:hAnsi="Arial" w:cs="Arial"/>
          <w:sz w:val="22"/>
          <w:szCs w:val="22"/>
        </w:rPr>
        <w:t xml:space="preserve"> </w:t>
      </w:r>
      <w:r w:rsidR="007B3F7B" w:rsidRPr="00311C26">
        <w:rPr>
          <w:rFonts w:ascii="Arial" w:hAnsi="Arial" w:cs="Arial"/>
          <w:sz w:val="22"/>
          <w:szCs w:val="22"/>
        </w:rPr>
        <w:t>la</w:t>
      </w:r>
      <w:r w:rsidR="008628ED" w:rsidRPr="00311C26">
        <w:rPr>
          <w:rFonts w:ascii="Arial" w:hAnsi="Arial" w:cs="Arial"/>
          <w:sz w:val="22"/>
          <w:szCs w:val="22"/>
        </w:rPr>
        <w:t xml:space="preserve"> </w:t>
      </w:r>
      <w:r w:rsidR="007B3F7B" w:rsidRPr="00311C26">
        <w:rPr>
          <w:rFonts w:ascii="Arial" w:hAnsi="Arial" w:cs="Arial"/>
          <w:sz w:val="22"/>
          <w:szCs w:val="22"/>
        </w:rPr>
        <w:t>mayoría</w:t>
      </w:r>
      <w:r w:rsidR="008628ED" w:rsidRPr="00311C26">
        <w:rPr>
          <w:rFonts w:ascii="Arial" w:hAnsi="Arial" w:cs="Arial"/>
          <w:sz w:val="22"/>
          <w:szCs w:val="22"/>
        </w:rPr>
        <w:t xml:space="preserve"> </w:t>
      </w:r>
      <w:r w:rsidR="007B3F7B" w:rsidRPr="00311C26">
        <w:rPr>
          <w:rFonts w:ascii="Arial" w:hAnsi="Arial" w:cs="Arial"/>
          <w:sz w:val="22"/>
          <w:szCs w:val="22"/>
        </w:rPr>
        <w:t>del</w:t>
      </w:r>
      <w:r w:rsidR="008628ED" w:rsidRPr="00311C26">
        <w:rPr>
          <w:rFonts w:ascii="Arial" w:hAnsi="Arial" w:cs="Arial"/>
          <w:sz w:val="22"/>
          <w:szCs w:val="22"/>
        </w:rPr>
        <w:t xml:space="preserve"> </w:t>
      </w:r>
      <w:r w:rsidR="007B3F7B" w:rsidRPr="00311C26">
        <w:rPr>
          <w:rFonts w:ascii="Arial" w:hAnsi="Arial" w:cs="Arial"/>
          <w:sz w:val="22"/>
          <w:szCs w:val="22"/>
        </w:rPr>
        <w:t>Pleno</w:t>
      </w:r>
      <w:r w:rsidR="008628ED" w:rsidRPr="00311C26">
        <w:rPr>
          <w:rFonts w:ascii="Arial" w:hAnsi="Arial" w:cs="Arial"/>
          <w:sz w:val="22"/>
          <w:szCs w:val="22"/>
        </w:rPr>
        <w:t xml:space="preserve"> </w:t>
      </w:r>
      <w:r w:rsidR="007B3F7B" w:rsidRPr="00311C26">
        <w:rPr>
          <w:rFonts w:ascii="Arial" w:hAnsi="Arial" w:cs="Arial"/>
          <w:sz w:val="22"/>
          <w:szCs w:val="22"/>
        </w:rPr>
        <w:t>del</w:t>
      </w:r>
      <w:r w:rsidR="008628ED" w:rsidRPr="00311C26">
        <w:rPr>
          <w:rFonts w:ascii="Arial" w:hAnsi="Arial" w:cs="Arial"/>
          <w:sz w:val="22"/>
          <w:szCs w:val="22"/>
        </w:rPr>
        <w:t xml:space="preserve"> </w:t>
      </w:r>
      <w:r w:rsidR="007B3F7B" w:rsidRPr="00311C26">
        <w:rPr>
          <w:rFonts w:ascii="Arial" w:hAnsi="Arial" w:cs="Arial"/>
          <w:sz w:val="22"/>
          <w:szCs w:val="22"/>
        </w:rPr>
        <w:t>Observatorio,</w:t>
      </w:r>
      <w:r w:rsidR="008628ED" w:rsidRPr="00311C26">
        <w:rPr>
          <w:rFonts w:ascii="Arial" w:hAnsi="Arial" w:cs="Arial"/>
          <w:sz w:val="22"/>
          <w:szCs w:val="22"/>
        </w:rPr>
        <w:t xml:space="preserve"> </w:t>
      </w:r>
      <w:r w:rsidR="007B3F7B" w:rsidRPr="00311C26">
        <w:rPr>
          <w:rFonts w:ascii="Arial" w:hAnsi="Arial" w:cs="Arial"/>
          <w:sz w:val="22"/>
          <w:szCs w:val="22"/>
        </w:rPr>
        <w:t>en</w:t>
      </w:r>
      <w:r w:rsidR="008628ED" w:rsidRPr="00311C26">
        <w:rPr>
          <w:rFonts w:ascii="Arial" w:hAnsi="Arial" w:cs="Arial"/>
          <w:sz w:val="22"/>
          <w:szCs w:val="22"/>
        </w:rPr>
        <w:t xml:space="preserve"> </w:t>
      </w:r>
      <w:r w:rsidR="007B3F7B" w:rsidRPr="00311C26">
        <w:rPr>
          <w:rFonts w:ascii="Arial" w:hAnsi="Arial" w:cs="Arial"/>
          <w:sz w:val="22"/>
          <w:szCs w:val="22"/>
        </w:rPr>
        <w:t>función</w:t>
      </w:r>
      <w:r w:rsidR="008628ED" w:rsidRPr="00311C26">
        <w:rPr>
          <w:rFonts w:ascii="Arial" w:hAnsi="Arial" w:cs="Arial"/>
          <w:sz w:val="22"/>
          <w:szCs w:val="22"/>
        </w:rPr>
        <w:t xml:space="preserve"> </w:t>
      </w:r>
      <w:r w:rsidR="007B3F7B" w:rsidRPr="00311C26">
        <w:rPr>
          <w:rFonts w:ascii="Arial" w:hAnsi="Arial" w:cs="Arial"/>
          <w:sz w:val="22"/>
          <w:szCs w:val="22"/>
        </w:rPr>
        <w:t>de</w:t>
      </w:r>
      <w:r w:rsidR="008628ED" w:rsidRPr="00311C26">
        <w:rPr>
          <w:rFonts w:ascii="Arial" w:hAnsi="Arial" w:cs="Arial"/>
          <w:sz w:val="22"/>
          <w:szCs w:val="22"/>
        </w:rPr>
        <w:t xml:space="preserve"> </w:t>
      </w:r>
      <w:r w:rsidR="007B3F7B" w:rsidRPr="00311C26">
        <w:rPr>
          <w:rFonts w:ascii="Arial" w:hAnsi="Arial" w:cs="Arial"/>
          <w:sz w:val="22"/>
          <w:szCs w:val="22"/>
        </w:rPr>
        <w:t>la</w:t>
      </w:r>
      <w:r w:rsidR="008628ED" w:rsidRPr="00311C26">
        <w:rPr>
          <w:rFonts w:ascii="Arial" w:hAnsi="Arial" w:cs="Arial"/>
          <w:sz w:val="22"/>
          <w:szCs w:val="22"/>
        </w:rPr>
        <w:t xml:space="preserve"> </w:t>
      </w:r>
      <w:r w:rsidR="007B3F7B" w:rsidRPr="00311C26">
        <w:rPr>
          <w:rFonts w:ascii="Arial" w:hAnsi="Arial" w:cs="Arial"/>
          <w:sz w:val="22"/>
          <w:szCs w:val="22"/>
        </w:rPr>
        <w:t>materia</w:t>
      </w:r>
      <w:r w:rsidR="008628ED" w:rsidRPr="00311C26">
        <w:rPr>
          <w:rFonts w:ascii="Arial" w:hAnsi="Arial" w:cs="Arial"/>
          <w:sz w:val="22"/>
          <w:szCs w:val="22"/>
        </w:rPr>
        <w:t xml:space="preserve"> </w:t>
      </w:r>
      <w:r w:rsidR="007B3F7B" w:rsidRPr="00311C26">
        <w:rPr>
          <w:rFonts w:ascii="Arial" w:hAnsi="Arial" w:cs="Arial"/>
          <w:sz w:val="22"/>
          <w:szCs w:val="22"/>
        </w:rPr>
        <w:t>concreta</w:t>
      </w:r>
      <w:r w:rsidR="008628ED" w:rsidRPr="00311C26">
        <w:rPr>
          <w:rFonts w:ascii="Arial" w:hAnsi="Arial" w:cs="Arial"/>
          <w:sz w:val="22"/>
          <w:szCs w:val="22"/>
        </w:rPr>
        <w:t xml:space="preserve"> </w:t>
      </w:r>
      <w:r w:rsidR="007B3F7B" w:rsidRPr="00311C26">
        <w:rPr>
          <w:rFonts w:ascii="Arial" w:hAnsi="Arial" w:cs="Arial"/>
          <w:sz w:val="22"/>
          <w:szCs w:val="22"/>
        </w:rPr>
        <w:t>que</w:t>
      </w:r>
      <w:r w:rsidR="008628ED" w:rsidRPr="00311C26">
        <w:rPr>
          <w:rFonts w:ascii="Arial" w:hAnsi="Arial" w:cs="Arial"/>
          <w:sz w:val="22"/>
          <w:szCs w:val="22"/>
        </w:rPr>
        <w:t xml:space="preserve"> </w:t>
      </w:r>
      <w:r w:rsidR="007B3F7B" w:rsidRPr="00311C26">
        <w:rPr>
          <w:rFonts w:ascii="Arial" w:hAnsi="Arial" w:cs="Arial"/>
          <w:sz w:val="22"/>
          <w:szCs w:val="22"/>
        </w:rPr>
        <w:t>se</w:t>
      </w:r>
      <w:r w:rsidR="008628ED" w:rsidRPr="00311C26">
        <w:rPr>
          <w:rFonts w:ascii="Arial" w:hAnsi="Arial" w:cs="Arial"/>
          <w:sz w:val="22"/>
          <w:szCs w:val="22"/>
        </w:rPr>
        <w:t xml:space="preserve"> </w:t>
      </w:r>
      <w:r w:rsidR="007B3F7B" w:rsidRPr="00311C26">
        <w:rPr>
          <w:rFonts w:ascii="Arial" w:hAnsi="Arial" w:cs="Arial"/>
          <w:sz w:val="22"/>
          <w:szCs w:val="22"/>
        </w:rPr>
        <w:t>considere</w:t>
      </w:r>
      <w:r w:rsidR="008628ED" w:rsidRPr="00311C26">
        <w:rPr>
          <w:rFonts w:ascii="Arial" w:hAnsi="Arial" w:cs="Arial"/>
          <w:sz w:val="22"/>
          <w:szCs w:val="22"/>
        </w:rPr>
        <w:t xml:space="preserve"> </w:t>
      </w:r>
      <w:r w:rsidR="007B3F7B" w:rsidRPr="00311C26">
        <w:rPr>
          <w:rFonts w:ascii="Arial" w:hAnsi="Arial" w:cs="Arial"/>
          <w:sz w:val="22"/>
          <w:szCs w:val="22"/>
        </w:rPr>
        <w:t>necesario</w:t>
      </w:r>
      <w:r w:rsidR="008628ED" w:rsidRPr="00311C26">
        <w:rPr>
          <w:rFonts w:ascii="Arial" w:hAnsi="Arial" w:cs="Arial"/>
          <w:sz w:val="22"/>
          <w:szCs w:val="22"/>
        </w:rPr>
        <w:t xml:space="preserve"> </w:t>
      </w:r>
      <w:r w:rsidR="007B3F7B" w:rsidRPr="00311C26">
        <w:rPr>
          <w:rFonts w:ascii="Arial" w:hAnsi="Arial" w:cs="Arial"/>
          <w:sz w:val="22"/>
          <w:szCs w:val="22"/>
        </w:rPr>
        <w:t>analizar,</w:t>
      </w:r>
      <w:r w:rsidR="008628ED" w:rsidRPr="00311C26">
        <w:rPr>
          <w:rFonts w:ascii="Arial" w:hAnsi="Arial" w:cs="Arial"/>
          <w:sz w:val="22"/>
          <w:szCs w:val="22"/>
        </w:rPr>
        <w:t xml:space="preserve"> </w:t>
      </w:r>
      <w:r w:rsidR="007B3F7B" w:rsidRPr="00311C26">
        <w:rPr>
          <w:rFonts w:ascii="Arial" w:hAnsi="Arial" w:cs="Arial"/>
          <w:sz w:val="22"/>
          <w:szCs w:val="22"/>
        </w:rPr>
        <w:t>pudiendo</w:t>
      </w:r>
      <w:r w:rsidR="008628ED" w:rsidRPr="00311C26">
        <w:rPr>
          <w:rFonts w:ascii="Arial" w:hAnsi="Arial" w:cs="Arial"/>
          <w:sz w:val="22"/>
          <w:szCs w:val="22"/>
        </w:rPr>
        <w:t xml:space="preserve"> </w:t>
      </w:r>
      <w:r w:rsidR="007B3F7B" w:rsidRPr="00311C26">
        <w:rPr>
          <w:rFonts w:ascii="Arial" w:hAnsi="Arial" w:cs="Arial"/>
          <w:sz w:val="22"/>
          <w:szCs w:val="22"/>
        </w:rPr>
        <w:t>recabar</w:t>
      </w:r>
      <w:r w:rsidR="008628ED" w:rsidRPr="00311C26">
        <w:rPr>
          <w:rFonts w:ascii="Arial" w:hAnsi="Arial" w:cs="Arial"/>
          <w:sz w:val="22"/>
          <w:szCs w:val="22"/>
        </w:rPr>
        <w:t xml:space="preserve"> </w:t>
      </w:r>
      <w:r w:rsidR="007B3F7B" w:rsidRPr="00311C26">
        <w:rPr>
          <w:rFonts w:ascii="Arial" w:hAnsi="Arial" w:cs="Arial"/>
          <w:sz w:val="22"/>
          <w:szCs w:val="22"/>
        </w:rPr>
        <w:t>para</w:t>
      </w:r>
      <w:r w:rsidR="008628ED" w:rsidRPr="00311C26">
        <w:rPr>
          <w:rFonts w:ascii="Arial" w:hAnsi="Arial" w:cs="Arial"/>
          <w:sz w:val="22"/>
          <w:szCs w:val="22"/>
        </w:rPr>
        <w:t xml:space="preserve"> </w:t>
      </w:r>
      <w:r w:rsidR="007B3F7B" w:rsidRPr="00311C26">
        <w:rPr>
          <w:rFonts w:ascii="Arial" w:hAnsi="Arial" w:cs="Arial"/>
          <w:sz w:val="22"/>
          <w:szCs w:val="22"/>
        </w:rPr>
        <w:t>ello</w:t>
      </w:r>
      <w:r w:rsidR="008628ED" w:rsidRPr="00311C26">
        <w:rPr>
          <w:rFonts w:ascii="Arial" w:hAnsi="Arial" w:cs="Arial"/>
          <w:sz w:val="22"/>
          <w:szCs w:val="22"/>
        </w:rPr>
        <w:t xml:space="preserve"> </w:t>
      </w:r>
      <w:r w:rsidR="007B3F7B" w:rsidRPr="00311C26">
        <w:rPr>
          <w:rFonts w:ascii="Arial" w:hAnsi="Arial" w:cs="Arial"/>
          <w:sz w:val="22"/>
          <w:szCs w:val="22"/>
        </w:rPr>
        <w:t>la</w:t>
      </w:r>
      <w:r w:rsidR="008628ED" w:rsidRPr="00311C26">
        <w:rPr>
          <w:rFonts w:ascii="Arial" w:hAnsi="Arial" w:cs="Arial"/>
          <w:sz w:val="22"/>
          <w:szCs w:val="22"/>
        </w:rPr>
        <w:t xml:space="preserve"> </w:t>
      </w:r>
      <w:r w:rsidR="007B3F7B" w:rsidRPr="00311C26">
        <w:rPr>
          <w:rFonts w:ascii="Arial" w:hAnsi="Arial" w:cs="Arial"/>
          <w:sz w:val="22"/>
          <w:szCs w:val="22"/>
        </w:rPr>
        <w:t>colaboración</w:t>
      </w:r>
      <w:r w:rsidR="008628ED" w:rsidRPr="00311C26">
        <w:rPr>
          <w:rFonts w:ascii="Arial" w:hAnsi="Arial" w:cs="Arial"/>
          <w:sz w:val="22"/>
          <w:szCs w:val="22"/>
        </w:rPr>
        <w:t xml:space="preserve"> </w:t>
      </w:r>
      <w:r w:rsidR="007B3F7B" w:rsidRPr="00311C26">
        <w:rPr>
          <w:rFonts w:ascii="Arial" w:hAnsi="Arial" w:cs="Arial"/>
          <w:sz w:val="22"/>
          <w:szCs w:val="22"/>
        </w:rPr>
        <w:t>de</w:t>
      </w:r>
      <w:r w:rsidR="008628ED" w:rsidRPr="00311C26">
        <w:rPr>
          <w:rFonts w:ascii="Arial" w:hAnsi="Arial" w:cs="Arial"/>
          <w:sz w:val="22"/>
          <w:szCs w:val="22"/>
        </w:rPr>
        <w:t xml:space="preserve"> </w:t>
      </w:r>
      <w:r w:rsidR="007B3F7B" w:rsidRPr="00311C26">
        <w:rPr>
          <w:rFonts w:ascii="Arial" w:hAnsi="Arial" w:cs="Arial"/>
          <w:sz w:val="22"/>
          <w:szCs w:val="22"/>
        </w:rPr>
        <w:t>personas</w:t>
      </w:r>
      <w:r w:rsidR="008628ED" w:rsidRPr="00311C26">
        <w:rPr>
          <w:rFonts w:ascii="Arial" w:hAnsi="Arial" w:cs="Arial"/>
          <w:sz w:val="22"/>
          <w:szCs w:val="22"/>
        </w:rPr>
        <w:t xml:space="preserve"> </w:t>
      </w:r>
      <w:r w:rsidR="007B3F7B" w:rsidRPr="00311C26">
        <w:rPr>
          <w:rFonts w:ascii="Arial" w:hAnsi="Arial" w:cs="Arial"/>
          <w:sz w:val="22"/>
          <w:szCs w:val="22"/>
        </w:rPr>
        <w:t>expertas,</w:t>
      </w:r>
      <w:r w:rsidR="008628ED" w:rsidRPr="00311C26">
        <w:rPr>
          <w:rFonts w:ascii="Arial" w:hAnsi="Arial" w:cs="Arial"/>
          <w:sz w:val="22"/>
          <w:szCs w:val="22"/>
        </w:rPr>
        <w:t xml:space="preserve"> </w:t>
      </w:r>
      <w:r w:rsidR="007B3F7B" w:rsidRPr="00311C26">
        <w:rPr>
          <w:rFonts w:ascii="Arial" w:hAnsi="Arial" w:cs="Arial"/>
          <w:sz w:val="22"/>
          <w:szCs w:val="22"/>
        </w:rPr>
        <w:t>con</w:t>
      </w:r>
      <w:r w:rsidR="008628ED" w:rsidRPr="00311C26">
        <w:rPr>
          <w:rFonts w:ascii="Arial" w:hAnsi="Arial" w:cs="Arial"/>
          <w:sz w:val="22"/>
          <w:szCs w:val="22"/>
        </w:rPr>
        <w:t xml:space="preserve"> </w:t>
      </w:r>
      <w:r w:rsidR="007B3F7B" w:rsidRPr="00311C26">
        <w:rPr>
          <w:rFonts w:ascii="Arial" w:hAnsi="Arial" w:cs="Arial"/>
          <w:sz w:val="22"/>
          <w:szCs w:val="22"/>
        </w:rPr>
        <w:t>el</w:t>
      </w:r>
      <w:r w:rsidR="008628ED" w:rsidRPr="00311C26">
        <w:rPr>
          <w:rFonts w:ascii="Arial" w:hAnsi="Arial" w:cs="Arial"/>
          <w:sz w:val="22"/>
          <w:szCs w:val="22"/>
        </w:rPr>
        <w:t xml:space="preserve"> </w:t>
      </w:r>
      <w:r w:rsidR="007B3F7B" w:rsidRPr="00311C26">
        <w:rPr>
          <w:rFonts w:ascii="Arial" w:hAnsi="Arial" w:cs="Arial"/>
          <w:sz w:val="22"/>
          <w:szCs w:val="22"/>
        </w:rPr>
        <w:t>fin</w:t>
      </w:r>
      <w:r w:rsidR="008628ED" w:rsidRPr="00311C26">
        <w:rPr>
          <w:rFonts w:ascii="Arial" w:hAnsi="Arial" w:cs="Arial"/>
          <w:sz w:val="22"/>
          <w:szCs w:val="22"/>
        </w:rPr>
        <w:t xml:space="preserve"> </w:t>
      </w:r>
      <w:r w:rsidR="007B3F7B" w:rsidRPr="00311C26">
        <w:rPr>
          <w:rFonts w:ascii="Arial" w:hAnsi="Arial" w:cs="Arial"/>
          <w:sz w:val="22"/>
          <w:szCs w:val="22"/>
        </w:rPr>
        <w:t>de</w:t>
      </w:r>
      <w:r w:rsidR="008628ED" w:rsidRPr="00311C26">
        <w:rPr>
          <w:rFonts w:ascii="Arial" w:hAnsi="Arial" w:cs="Arial"/>
          <w:sz w:val="22"/>
          <w:szCs w:val="22"/>
        </w:rPr>
        <w:t xml:space="preserve"> </w:t>
      </w:r>
      <w:r w:rsidR="007B3F7B" w:rsidRPr="00311C26">
        <w:rPr>
          <w:rFonts w:ascii="Arial" w:hAnsi="Arial" w:cs="Arial"/>
          <w:sz w:val="22"/>
          <w:szCs w:val="22"/>
        </w:rPr>
        <w:t>elaborar</w:t>
      </w:r>
      <w:r w:rsidR="008628ED" w:rsidRPr="00311C26">
        <w:rPr>
          <w:rFonts w:ascii="Arial" w:hAnsi="Arial" w:cs="Arial"/>
          <w:sz w:val="22"/>
          <w:szCs w:val="22"/>
        </w:rPr>
        <w:t xml:space="preserve"> </w:t>
      </w:r>
      <w:r w:rsidR="007B3F7B" w:rsidRPr="00311C26">
        <w:rPr>
          <w:rFonts w:ascii="Arial" w:hAnsi="Arial" w:cs="Arial"/>
          <w:sz w:val="22"/>
          <w:szCs w:val="22"/>
        </w:rPr>
        <w:t>informes</w:t>
      </w:r>
      <w:r w:rsidR="008628ED" w:rsidRPr="00311C26">
        <w:rPr>
          <w:rFonts w:ascii="Arial" w:hAnsi="Arial" w:cs="Arial"/>
          <w:sz w:val="22"/>
          <w:szCs w:val="22"/>
        </w:rPr>
        <w:t xml:space="preserve"> </w:t>
      </w:r>
      <w:r w:rsidR="007B3F7B" w:rsidRPr="00311C26">
        <w:rPr>
          <w:rFonts w:ascii="Arial" w:hAnsi="Arial" w:cs="Arial"/>
          <w:sz w:val="22"/>
          <w:szCs w:val="22"/>
        </w:rPr>
        <w:t>técnicos</w:t>
      </w:r>
      <w:r w:rsidR="008628ED" w:rsidRPr="00311C26">
        <w:rPr>
          <w:rFonts w:ascii="Arial" w:hAnsi="Arial" w:cs="Arial"/>
          <w:sz w:val="22"/>
          <w:szCs w:val="22"/>
        </w:rPr>
        <w:t xml:space="preserve"> </w:t>
      </w:r>
      <w:r w:rsidR="007B3F7B" w:rsidRPr="00311C26">
        <w:rPr>
          <w:rFonts w:ascii="Arial" w:hAnsi="Arial" w:cs="Arial"/>
          <w:sz w:val="22"/>
          <w:szCs w:val="22"/>
        </w:rPr>
        <w:t>pertinentes.</w:t>
      </w:r>
    </w:p>
    <w:p w14:paraId="5D937E34" w14:textId="77777777" w:rsidR="007B3F7B" w:rsidRPr="00311C26" w:rsidRDefault="007B3F7B" w:rsidP="00311C26">
      <w:pPr>
        <w:ind w:firstLine="709"/>
        <w:jc w:val="both"/>
        <w:rPr>
          <w:rFonts w:ascii="Arial" w:hAnsi="Arial" w:cs="Arial"/>
          <w:sz w:val="22"/>
          <w:szCs w:val="22"/>
        </w:rPr>
      </w:pPr>
    </w:p>
    <w:p w14:paraId="7E5D84BA" w14:textId="2A557FB5" w:rsidR="00CD7E65" w:rsidRPr="00311C26" w:rsidRDefault="00311C26" w:rsidP="00311C26">
      <w:pPr>
        <w:ind w:firstLine="709"/>
        <w:jc w:val="both"/>
        <w:rPr>
          <w:rFonts w:ascii="Arial" w:hAnsi="Arial" w:cs="Arial"/>
          <w:sz w:val="22"/>
          <w:szCs w:val="22"/>
        </w:rPr>
      </w:pPr>
      <w:r w:rsidRPr="00311C26">
        <w:rPr>
          <w:rFonts w:ascii="Arial" w:hAnsi="Arial" w:cs="Arial"/>
          <w:sz w:val="22"/>
          <w:szCs w:val="22"/>
        </w:rPr>
        <w:t>3.</w:t>
      </w:r>
      <w:r w:rsidR="008628ED" w:rsidRPr="00311C26">
        <w:rPr>
          <w:rFonts w:ascii="Arial" w:hAnsi="Arial" w:cs="Arial"/>
          <w:sz w:val="22"/>
          <w:szCs w:val="22"/>
        </w:rPr>
        <w:t xml:space="preserve"> </w:t>
      </w:r>
      <w:r w:rsidR="00CD7E65" w:rsidRPr="00311C26">
        <w:rPr>
          <w:rFonts w:ascii="Arial" w:hAnsi="Arial" w:cs="Arial"/>
          <w:sz w:val="22"/>
          <w:szCs w:val="22"/>
        </w:rPr>
        <w:t>En</w:t>
      </w:r>
      <w:r w:rsidR="008628ED" w:rsidRPr="00311C26">
        <w:rPr>
          <w:rFonts w:ascii="Arial" w:hAnsi="Arial" w:cs="Arial"/>
          <w:sz w:val="22"/>
          <w:szCs w:val="22"/>
        </w:rPr>
        <w:t xml:space="preserve"> </w:t>
      </w:r>
      <w:r w:rsidR="00CD7E65" w:rsidRPr="00311C26">
        <w:rPr>
          <w:rFonts w:ascii="Arial" w:hAnsi="Arial" w:cs="Arial"/>
          <w:sz w:val="22"/>
          <w:szCs w:val="22"/>
        </w:rPr>
        <w:t>lo</w:t>
      </w:r>
      <w:r w:rsidR="008628ED" w:rsidRPr="00311C26">
        <w:rPr>
          <w:rFonts w:ascii="Arial" w:hAnsi="Arial" w:cs="Arial"/>
          <w:sz w:val="22"/>
          <w:szCs w:val="22"/>
        </w:rPr>
        <w:t xml:space="preserve"> </w:t>
      </w:r>
      <w:r w:rsidR="00CD7E65" w:rsidRPr="00311C26">
        <w:rPr>
          <w:rFonts w:ascii="Arial" w:hAnsi="Arial" w:cs="Arial"/>
          <w:sz w:val="22"/>
          <w:szCs w:val="22"/>
        </w:rPr>
        <w:t>no</w:t>
      </w:r>
      <w:r w:rsidR="008628ED" w:rsidRPr="00311C26">
        <w:rPr>
          <w:rFonts w:ascii="Arial" w:hAnsi="Arial" w:cs="Arial"/>
          <w:sz w:val="22"/>
          <w:szCs w:val="22"/>
        </w:rPr>
        <w:t xml:space="preserve"> </w:t>
      </w:r>
      <w:r w:rsidR="00CD7E65" w:rsidRPr="00311C26">
        <w:rPr>
          <w:rFonts w:ascii="Arial" w:hAnsi="Arial" w:cs="Arial"/>
          <w:sz w:val="22"/>
          <w:szCs w:val="22"/>
        </w:rPr>
        <w:t>previsto</w:t>
      </w:r>
      <w:r w:rsidR="008628ED" w:rsidRPr="00311C26">
        <w:rPr>
          <w:rFonts w:ascii="Arial" w:hAnsi="Arial" w:cs="Arial"/>
          <w:sz w:val="22"/>
          <w:szCs w:val="22"/>
        </w:rPr>
        <w:t xml:space="preserve"> </w:t>
      </w:r>
      <w:r w:rsidR="00CD7E65" w:rsidRPr="00311C26">
        <w:rPr>
          <w:rFonts w:ascii="Arial" w:hAnsi="Arial" w:cs="Arial"/>
          <w:sz w:val="22"/>
          <w:szCs w:val="22"/>
        </w:rPr>
        <w:t>en</w:t>
      </w:r>
      <w:r w:rsidR="008628ED" w:rsidRPr="00311C26">
        <w:rPr>
          <w:rFonts w:ascii="Arial" w:hAnsi="Arial" w:cs="Arial"/>
          <w:sz w:val="22"/>
          <w:szCs w:val="22"/>
        </w:rPr>
        <w:t xml:space="preserve"> </w:t>
      </w:r>
      <w:r w:rsidR="00CD7E65" w:rsidRPr="00311C26">
        <w:rPr>
          <w:rFonts w:ascii="Arial" w:hAnsi="Arial" w:cs="Arial"/>
          <w:sz w:val="22"/>
          <w:szCs w:val="22"/>
        </w:rPr>
        <w:t>el</w:t>
      </w:r>
      <w:r w:rsidR="008628ED" w:rsidRPr="00311C26">
        <w:rPr>
          <w:rFonts w:ascii="Arial" w:hAnsi="Arial" w:cs="Arial"/>
          <w:sz w:val="22"/>
          <w:szCs w:val="22"/>
        </w:rPr>
        <w:t xml:space="preserve"> </w:t>
      </w:r>
      <w:r w:rsidR="00CD7E65" w:rsidRPr="00311C26">
        <w:rPr>
          <w:rFonts w:ascii="Arial" w:hAnsi="Arial" w:cs="Arial"/>
          <w:sz w:val="22"/>
          <w:szCs w:val="22"/>
        </w:rPr>
        <w:t>presente</w:t>
      </w:r>
      <w:r w:rsidR="008628ED" w:rsidRPr="00311C26">
        <w:rPr>
          <w:rFonts w:ascii="Arial" w:hAnsi="Arial" w:cs="Arial"/>
          <w:sz w:val="22"/>
          <w:szCs w:val="22"/>
        </w:rPr>
        <w:t xml:space="preserve"> </w:t>
      </w:r>
      <w:r w:rsidR="00D03710">
        <w:rPr>
          <w:rFonts w:ascii="Arial" w:hAnsi="Arial" w:cs="Arial"/>
          <w:sz w:val="22"/>
          <w:szCs w:val="22"/>
        </w:rPr>
        <w:t>d</w:t>
      </w:r>
      <w:r w:rsidR="00D03710" w:rsidRPr="00311C26">
        <w:rPr>
          <w:rFonts w:ascii="Arial" w:hAnsi="Arial" w:cs="Arial"/>
          <w:sz w:val="22"/>
          <w:szCs w:val="22"/>
        </w:rPr>
        <w:t>ecreto</w:t>
      </w:r>
      <w:r w:rsidR="00CD7E65" w:rsidRPr="00311C26">
        <w:rPr>
          <w:rFonts w:ascii="Arial" w:hAnsi="Arial" w:cs="Arial"/>
          <w:sz w:val="22"/>
          <w:szCs w:val="22"/>
        </w:rPr>
        <w:t>,</w:t>
      </w:r>
      <w:r w:rsidR="008628ED" w:rsidRPr="00311C26">
        <w:rPr>
          <w:rFonts w:ascii="Arial" w:hAnsi="Arial" w:cs="Arial"/>
          <w:sz w:val="22"/>
          <w:szCs w:val="22"/>
        </w:rPr>
        <w:t xml:space="preserve"> </w:t>
      </w:r>
      <w:r w:rsidR="00D03710">
        <w:rPr>
          <w:rFonts w:ascii="Arial" w:hAnsi="Arial" w:cs="Arial"/>
          <w:sz w:val="22"/>
          <w:szCs w:val="22"/>
        </w:rPr>
        <w:t xml:space="preserve">el funcionamiento del Observatorio </w:t>
      </w:r>
      <w:r w:rsidR="00D03710" w:rsidRPr="00D03710">
        <w:rPr>
          <w:rFonts w:ascii="Arial" w:hAnsi="Arial" w:cs="Arial"/>
          <w:sz w:val="22"/>
          <w:szCs w:val="22"/>
        </w:rPr>
        <w:t xml:space="preserve">se regirá por lo dispuesto, en primer lugar, en las disposiciones generales que el Principado de Asturias pueda dictar en materia de funcionamiento y régimen interior de los órganos colegiados de la Administración y, en segundo lugar, en los preceptos que no tienen carácter básico de la sección tercera del Capítulo II del Título Preliminar </w:t>
      </w:r>
      <w:r w:rsidR="00D03710">
        <w:rPr>
          <w:rFonts w:ascii="Arial" w:hAnsi="Arial" w:cs="Arial"/>
          <w:sz w:val="22"/>
          <w:szCs w:val="22"/>
        </w:rPr>
        <w:t>de</w:t>
      </w:r>
      <w:r w:rsidR="008628ED" w:rsidRPr="00311C26">
        <w:rPr>
          <w:rFonts w:ascii="Arial" w:hAnsi="Arial" w:cs="Arial"/>
          <w:sz w:val="22"/>
          <w:szCs w:val="22"/>
        </w:rPr>
        <w:t xml:space="preserve"> </w:t>
      </w:r>
      <w:r w:rsidR="00CD7E65" w:rsidRPr="00311C26">
        <w:rPr>
          <w:rFonts w:ascii="Arial" w:hAnsi="Arial" w:cs="Arial"/>
          <w:sz w:val="22"/>
          <w:szCs w:val="22"/>
        </w:rPr>
        <w:t>la</w:t>
      </w:r>
      <w:r w:rsidR="008628ED" w:rsidRPr="00311C26">
        <w:rPr>
          <w:rFonts w:ascii="Arial" w:hAnsi="Arial" w:cs="Arial"/>
          <w:sz w:val="22"/>
          <w:szCs w:val="22"/>
        </w:rPr>
        <w:t xml:space="preserve"> </w:t>
      </w:r>
      <w:r w:rsidR="00CD7E65" w:rsidRPr="00311C26">
        <w:rPr>
          <w:rFonts w:ascii="Arial" w:hAnsi="Arial" w:cs="Arial"/>
          <w:sz w:val="22"/>
          <w:szCs w:val="22"/>
        </w:rPr>
        <w:t>Ley</w:t>
      </w:r>
      <w:r w:rsidR="008628ED" w:rsidRPr="00311C26">
        <w:rPr>
          <w:rFonts w:ascii="Arial" w:hAnsi="Arial" w:cs="Arial"/>
          <w:sz w:val="22"/>
          <w:szCs w:val="22"/>
        </w:rPr>
        <w:t xml:space="preserve"> </w:t>
      </w:r>
      <w:r w:rsidR="00CD7E65" w:rsidRPr="00311C26">
        <w:rPr>
          <w:rFonts w:ascii="Arial" w:hAnsi="Arial" w:cs="Arial"/>
          <w:sz w:val="22"/>
          <w:szCs w:val="22"/>
        </w:rPr>
        <w:t>40/2015,</w:t>
      </w:r>
      <w:r w:rsidR="008628ED" w:rsidRPr="00311C26">
        <w:rPr>
          <w:rFonts w:ascii="Arial" w:hAnsi="Arial" w:cs="Arial"/>
          <w:sz w:val="22"/>
          <w:szCs w:val="22"/>
        </w:rPr>
        <w:t xml:space="preserve"> </w:t>
      </w:r>
      <w:r w:rsidR="00CD7E65" w:rsidRPr="00311C26">
        <w:rPr>
          <w:rFonts w:ascii="Arial" w:hAnsi="Arial" w:cs="Arial"/>
          <w:sz w:val="22"/>
          <w:szCs w:val="22"/>
        </w:rPr>
        <w:t>de</w:t>
      </w:r>
      <w:r w:rsidR="008628ED" w:rsidRPr="00311C26">
        <w:rPr>
          <w:rFonts w:ascii="Arial" w:hAnsi="Arial" w:cs="Arial"/>
          <w:sz w:val="22"/>
          <w:szCs w:val="22"/>
        </w:rPr>
        <w:t xml:space="preserve"> </w:t>
      </w:r>
      <w:r w:rsidR="00CD7E65" w:rsidRPr="00311C26">
        <w:rPr>
          <w:rFonts w:ascii="Arial" w:hAnsi="Arial" w:cs="Arial"/>
          <w:sz w:val="22"/>
          <w:szCs w:val="22"/>
        </w:rPr>
        <w:t>1</w:t>
      </w:r>
      <w:r w:rsidR="008628ED" w:rsidRPr="00311C26">
        <w:rPr>
          <w:rFonts w:ascii="Arial" w:hAnsi="Arial" w:cs="Arial"/>
          <w:sz w:val="22"/>
          <w:szCs w:val="22"/>
        </w:rPr>
        <w:t xml:space="preserve"> </w:t>
      </w:r>
      <w:r w:rsidR="00CD7E65" w:rsidRPr="00311C26">
        <w:rPr>
          <w:rFonts w:ascii="Arial" w:hAnsi="Arial" w:cs="Arial"/>
          <w:sz w:val="22"/>
          <w:szCs w:val="22"/>
        </w:rPr>
        <w:t>de</w:t>
      </w:r>
      <w:r w:rsidR="008628ED" w:rsidRPr="00311C26">
        <w:rPr>
          <w:rFonts w:ascii="Arial" w:hAnsi="Arial" w:cs="Arial"/>
          <w:sz w:val="22"/>
          <w:szCs w:val="22"/>
        </w:rPr>
        <w:t xml:space="preserve"> </w:t>
      </w:r>
      <w:r w:rsidR="00CD7E65" w:rsidRPr="00311C26">
        <w:rPr>
          <w:rFonts w:ascii="Arial" w:hAnsi="Arial" w:cs="Arial"/>
          <w:sz w:val="22"/>
          <w:szCs w:val="22"/>
        </w:rPr>
        <w:t>octubre,</w:t>
      </w:r>
      <w:r w:rsidR="008628ED" w:rsidRPr="00311C26">
        <w:rPr>
          <w:rFonts w:ascii="Arial" w:hAnsi="Arial" w:cs="Arial"/>
          <w:sz w:val="22"/>
          <w:szCs w:val="22"/>
        </w:rPr>
        <w:t xml:space="preserve"> </w:t>
      </w:r>
      <w:r w:rsidR="00CD7E65" w:rsidRPr="00311C26">
        <w:rPr>
          <w:rFonts w:ascii="Arial" w:hAnsi="Arial" w:cs="Arial"/>
          <w:sz w:val="22"/>
          <w:szCs w:val="22"/>
        </w:rPr>
        <w:t>de</w:t>
      </w:r>
      <w:r w:rsidR="008628ED" w:rsidRPr="00311C26">
        <w:rPr>
          <w:rFonts w:ascii="Arial" w:hAnsi="Arial" w:cs="Arial"/>
          <w:sz w:val="22"/>
          <w:szCs w:val="22"/>
        </w:rPr>
        <w:t xml:space="preserve"> </w:t>
      </w:r>
      <w:r w:rsidR="00CD7E65" w:rsidRPr="00311C26">
        <w:rPr>
          <w:rFonts w:ascii="Arial" w:hAnsi="Arial" w:cs="Arial"/>
          <w:sz w:val="22"/>
          <w:szCs w:val="22"/>
        </w:rPr>
        <w:t>Régimen</w:t>
      </w:r>
      <w:r w:rsidR="008628ED" w:rsidRPr="00311C26">
        <w:rPr>
          <w:rFonts w:ascii="Arial" w:hAnsi="Arial" w:cs="Arial"/>
          <w:sz w:val="22"/>
          <w:szCs w:val="22"/>
        </w:rPr>
        <w:t xml:space="preserve"> </w:t>
      </w:r>
      <w:r w:rsidR="00CD7E65" w:rsidRPr="00311C26">
        <w:rPr>
          <w:rFonts w:ascii="Arial" w:hAnsi="Arial" w:cs="Arial"/>
          <w:sz w:val="22"/>
          <w:szCs w:val="22"/>
        </w:rPr>
        <w:t>Jurídico</w:t>
      </w:r>
      <w:r w:rsidR="008628ED" w:rsidRPr="00311C26">
        <w:rPr>
          <w:rFonts w:ascii="Arial" w:hAnsi="Arial" w:cs="Arial"/>
          <w:sz w:val="22"/>
          <w:szCs w:val="22"/>
        </w:rPr>
        <w:t xml:space="preserve"> </w:t>
      </w:r>
      <w:r w:rsidR="00CD7E65" w:rsidRPr="00311C26">
        <w:rPr>
          <w:rFonts w:ascii="Arial" w:hAnsi="Arial" w:cs="Arial"/>
          <w:sz w:val="22"/>
          <w:szCs w:val="22"/>
        </w:rPr>
        <w:t>del</w:t>
      </w:r>
      <w:r w:rsidR="008628ED" w:rsidRPr="00311C26">
        <w:rPr>
          <w:rFonts w:ascii="Arial" w:hAnsi="Arial" w:cs="Arial"/>
          <w:sz w:val="22"/>
          <w:szCs w:val="22"/>
        </w:rPr>
        <w:t xml:space="preserve"> </w:t>
      </w:r>
      <w:r w:rsidR="00CD7E65" w:rsidRPr="00311C26">
        <w:rPr>
          <w:rFonts w:ascii="Arial" w:hAnsi="Arial" w:cs="Arial"/>
          <w:sz w:val="22"/>
          <w:szCs w:val="22"/>
        </w:rPr>
        <w:t>Sector</w:t>
      </w:r>
      <w:r w:rsidR="008628ED" w:rsidRPr="00311C26">
        <w:rPr>
          <w:rFonts w:ascii="Arial" w:hAnsi="Arial" w:cs="Arial"/>
          <w:sz w:val="22"/>
          <w:szCs w:val="22"/>
        </w:rPr>
        <w:t xml:space="preserve"> </w:t>
      </w:r>
      <w:r w:rsidR="00CD7E65" w:rsidRPr="00311C26">
        <w:rPr>
          <w:rFonts w:ascii="Arial" w:hAnsi="Arial" w:cs="Arial"/>
          <w:sz w:val="22"/>
          <w:szCs w:val="22"/>
        </w:rPr>
        <w:t>Público.</w:t>
      </w:r>
    </w:p>
    <w:p w14:paraId="64B9CCBA" w14:textId="77777777" w:rsidR="00565326" w:rsidRPr="00311C26" w:rsidRDefault="00565326" w:rsidP="00311C26">
      <w:pPr>
        <w:ind w:firstLine="709"/>
        <w:jc w:val="both"/>
        <w:rPr>
          <w:rFonts w:ascii="Arial" w:hAnsi="Arial" w:cs="Arial"/>
          <w:sz w:val="22"/>
          <w:szCs w:val="22"/>
        </w:rPr>
      </w:pPr>
    </w:p>
    <w:p w14:paraId="46EFF0D5" w14:textId="2D1118B3" w:rsidR="00E766E0" w:rsidRPr="00311C26" w:rsidRDefault="00E766E0" w:rsidP="00311C26">
      <w:pPr>
        <w:ind w:firstLine="709"/>
        <w:jc w:val="both"/>
        <w:outlineLvl w:val="0"/>
        <w:rPr>
          <w:rFonts w:ascii="Arial" w:hAnsi="Arial" w:cs="Arial"/>
          <w:sz w:val="22"/>
          <w:szCs w:val="22"/>
        </w:rPr>
      </w:pPr>
      <w:r w:rsidRPr="00311C26">
        <w:rPr>
          <w:rFonts w:ascii="Arial" w:hAnsi="Arial" w:cs="Arial"/>
          <w:sz w:val="22"/>
          <w:szCs w:val="22"/>
        </w:rPr>
        <w:t>Artículo</w:t>
      </w:r>
      <w:r w:rsidR="008628ED" w:rsidRPr="00311C26">
        <w:rPr>
          <w:rFonts w:ascii="Arial" w:hAnsi="Arial" w:cs="Arial"/>
          <w:sz w:val="22"/>
          <w:szCs w:val="22"/>
        </w:rPr>
        <w:t xml:space="preserve"> </w:t>
      </w:r>
      <w:r w:rsidR="00111E8A">
        <w:rPr>
          <w:rFonts w:ascii="Arial" w:hAnsi="Arial" w:cs="Arial"/>
          <w:sz w:val="22"/>
          <w:szCs w:val="22"/>
        </w:rPr>
        <w:t>6</w:t>
      </w:r>
      <w:r w:rsidRPr="00311C26">
        <w:rPr>
          <w:rFonts w:ascii="Arial" w:hAnsi="Arial" w:cs="Arial"/>
          <w:sz w:val="22"/>
          <w:szCs w:val="22"/>
        </w:rPr>
        <w:t>.</w:t>
      </w:r>
      <w:r w:rsidR="008628ED" w:rsidRPr="00311C26">
        <w:rPr>
          <w:rFonts w:ascii="Arial" w:hAnsi="Arial" w:cs="Arial"/>
          <w:sz w:val="22"/>
          <w:szCs w:val="22"/>
        </w:rPr>
        <w:t xml:space="preserve"> </w:t>
      </w:r>
      <w:r w:rsidRPr="00311C26">
        <w:rPr>
          <w:rFonts w:ascii="Arial" w:hAnsi="Arial" w:cs="Arial"/>
          <w:i/>
          <w:sz w:val="22"/>
          <w:szCs w:val="22"/>
        </w:rPr>
        <w:t>Pleno</w:t>
      </w:r>
      <w:r w:rsidRPr="00311C26">
        <w:rPr>
          <w:rFonts w:ascii="Arial" w:hAnsi="Arial" w:cs="Arial"/>
          <w:sz w:val="22"/>
          <w:szCs w:val="22"/>
        </w:rPr>
        <w:t>.</w:t>
      </w:r>
    </w:p>
    <w:p w14:paraId="7DF6FF7B" w14:textId="77777777" w:rsidR="00565326" w:rsidRPr="00311C26" w:rsidRDefault="00565326" w:rsidP="00311C26">
      <w:pPr>
        <w:ind w:firstLine="709"/>
        <w:jc w:val="both"/>
        <w:rPr>
          <w:rFonts w:ascii="Arial" w:hAnsi="Arial" w:cs="Arial"/>
          <w:sz w:val="22"/>
          <w:szCs w:val="22"/>
        </w:rPr>
      </w:pPr>
    </w:p>
    <w:p w14:paraId="07B4054D" w14:textId="2E682839" w:rsidR="007E17A7" w:rsidRPr="00311C26" w:rsidRDefault="00311C26" w:rsidP="00311C26">
      <w:pPr>
        <w:ind w:firstLine="709"/>
        <w:jc w:val="both"/>
        <w:rPr>
          <w:rFonts w:ascii="Arial" w:hAnsi="Arial" w:cs="Arial"/>
          <w:sz w:val="22"/>
          <w:szCs w:val="22"/>
        </w:rPr>
      </w:pPr>
      <w:r w:rsidRPr="00311C26">
        <w:rPr>
          <w:rFonts w:ascii="Arial" w:hAnsi="Arial" w:cs="Arial"/>
          <w:sz w:val="22"/>
          <w:szCs w:val="22"/>
        </w:rPr>
        <w:t xml:space="preserve">1. </w:t>
      </w:r>
      <w:r w:rsidR="00565326" w:rsidRPr="00311C26">
        <w:rPr>
          <w:rFonts w:ascii="Arial" w:hAnsi="Arial" w:cs="Arial"/>
          <w:sz w:val="22"/>
          <w:szCs w:val="22"/>
        </w:rPr>
        <w:t>Integran</w:t>
      </w:r>
      <w:r w:rsidR="008628ED" w:rsidRPr="00311C26">
        <w:rPr>
          <w:rFonts w:ascii="Arial" w:hAnsi="Arial" w:cs="Arial"/>
          <w:sz w:val="22"/>
          <w:szCs w:val="22"/>
        </w:rPr>
        <w:t xml:space="preserve"> </w:t>
      </w:r>
      <w:r w:rsidR="00565326" w:rsidRPr="00311C26">
        <w:rPr>
          <w:rFonts w:ascii="Arial" w:hAnsi="Arial" w:cs="Arial"/>
          <w:sz w:val="22"/>
          <w:szCs w:val="22"/>
        </w:rPr>
        <w:t>el</w:t>
      </w:r>
      <w:r w:rsidR="008628ED" w:rsidRPr="00311C26">
        <w:rPr>
          <w:rFonts w:ascii="Arial" w:hAnsi="Arial" w:cs="Arial"/>
          <w:sz w:val="22"/>
          <w:szCs w:val="22"/>
        </w:rPr>
        <w:t xml:space="preserve"> </w:t>
      </w:r>
      <w:r w:rsidR="00565326" w:rsidRPr="00311C26">
        <w:rPr>
          <w:rFonts w:ascii="Arial" w:hAnsi="Arial" w:cs="Arial"/>
          <w:sz w:val="22"/>
          <w:szCs w:val="22"/>
        </w:rPr>
        <w:t>Pleno</w:t>
      </w:r>
      <w:r w:rsidR="008628ED" w:rsidRPr="00311C26">
        <w:rPr>
          <w:rFonts w:ascii="Arial" w:hAnsi="Arial" w:cs="Arial"/>
          <w:sz w:val="22"/>
          <w:szCs w:val="22"/>
        </w:rPr>
        <w:t xml:space="preserve"> </w:t>
      </w:r>
      <w:r w:rsidR="00565326" w:rsidRPr="00311C26">
        <w:rPr>
          <w:rFonts w:ascii="Arial" w:hAnsi="Arial" w:cs="Arial"/>
          <w:sz w:val="22"/>
          <w:szCs w:val="22"/>
        </w:rPr>
        <w:t>del</w:t>
      </w:r>
      <w:r w:rsidR="008628ED" w:rsidRPr="00311C26">
        <w:rPr>
          <w:rFonts w:ascii="Arial" w:hAnsi="Arial" w:cs="Arial"/>
          <w:sz w:val="22"/>
          <w:szCs w:val="22"/>
        </w:rPr>
        <w:t xml:space="preserve"> </w:t>
      </w:r>
      <w:r w:rsidR="00565326" w:rsidRPr="00311C26">
        <w:rPr>
          <w:rFonts w:ascii="Arial" w:hAnsi="Arial" w:cs="Arial"/>
          <w:sz w:val="22"/>
          <w:szCs w:val="22"/>
        </w:rPr>
        <w:t>Observatorio</w:t>
      </w:r>
      <w:r w:rsidR="008628ED" w:rsidRPr="00311C26">
        <w:rPr>
          <w:rFonts w:ascii="Arial" w:hAnsi="Arial" w:cs="Arial"/>
          <w:sz w:val="22"/>
          <w:szCs w:val="22"/>
        </w:rPr>
        <w:t xml:space="preserve"> </w:t>
      </w:r>
      <w:r w:rsidR="00565326" w:rsidRPr="00311C26">
        <w:rPr>
          <w:rFonts w:ascii="Arial" w:hAnsi="Arial" w:cs="Arial"/>
          <w:sz w:val="22"/>
          <w:szCs w:val="22"/>
        </w:rPr>
        <w:t>las</w:t>
      </w:r>
      <w:r w:rsidR="008628ED" w:rsidRPr="00311C26">
        <w:rPr>
          <w:rFonts w:ascii="Arial" w:hAnsi="Arial" w:cs="Arial"/>
          <w:sz w:val="22"/>
          <w:szCs w:val="22"/>
        </w:rPr>
        <w:t xml:space="preserve"> </w:t>
      </w:r>
      <w:r w:rsidR="00565326" w:rsidRPr="00311C26">
        <w:rPr>
          <w:rFonts w:ascii="Arial" w:hAnsi="Arial" w:cs="Arial"/>
          <w:sz w:val="22"/>
          <w:szCs w:val="22"/>
        </w:rPr>
        <w:t>personas</w:t>
      </w:r>
      <w:r w:rsidR="008628ED" w:rsidRPr="00311C26">
        <w:rPr>
          <w:rFonts w:ascii="Arial" w:hAnsi="Arial" w:cs="Arial"/>
          <w:sz w:val="22"/>
          <w:szCs w:val="22"/>
        </w:rPr>
        <w:t xml:space="preserve"> </w:t>
      </w:r>
      <w:r w:rsidR="00565326" w:rsidRPr="00311C26">
        <w:rPr>
          <w:rFonts w:ascii="Arial" w:hAnsi="Arial" w:cs="Arial"/>
          <w:sz w:val="22"/>
          <w:szCs w:val="22"/>
        </w:rPr>
        <w:t>titulares</w:t>
      </w:r>
      <w:r w:rsidR="008628ED" w:rsidRPr="00311C26">
        <w:rPr>
          <w:rFonts w:ascii="Arial" w:hAnsi="Arial" w:cs="Arial"/>
          <w:sz w:val="22"/>
          <w:szCs w:val="22"/>
        </w:rPr>
        <w:t xml:space="preserve"> </w:t>
      </w:r>
      <w:r w:rsidR="00565326" w:rsidRPr="00311C26">
        <w:rPr>
          <w:rFonts w:ascii="Arial" w:hAnsi="Arial" w:cs="Arial"/>
          <w:sz w:val="22"/>
          <w:szCs w:val="22"/>
        </w:rPr>
        <w:t>de</w:t>
      </w:r>
      <w:r w:rsidR="008628ED" w:rsidRPr="00311C26">
        <w:rPr>
          <w:rFonts w:ascii="Arial" w:hAnsi="Arial" w:cs="Arial"/>
          <w:sz w:val="22"/>
          <w:szCs w:val="22"/>
        </w:rPr>
        <w:t xml:space="preserve"> </w:t>
      </w:r>
      <w:r w:rsidR="00565326" w:rsidRPr="00311C26">
        <w:rPr>
          <w:rFonts w:ascii="Arial" w:hAnsi="Arial" w:cs="Arial"/>
          <w:sz w:val="22"/>
          <w:szCs w:val="22"/>
        </w:rPr>
        <w:t>la</w:t>
      </w:r>
      <w:r w:rsidR="008628ED" w:rsidRPr="00311C26">
        <w:rPr>
          <w:rFonts w:ascii="Arial" w:hAnsi="Arial" w:cs="Arial"/>
          <w:sz w:val="22"/>
          <w:szCs w:val="22"/>
        </w:rPr>
        <w:t xml:space="preserve"> </w:t>
      </w:r>
      <w:r w:rsidR="0065761E" w:rsidRPr="00311C26">
        <w:rPr>
          <w:rFonts w:ascii="Arial" w:hAnsi="Arial" w:cs="Arial"/>
          <w:sz w:val="22"/>
          <w:szCs w:val="22"/>
        </w:rPr>
        <w:t>p</w:t>
      </w:r>
      <w:r w:rsidR="00565326" w:rsidRPr="00311C26">
        <w:rPr>
          <w:rFonts w:ascii="Arial" w:hAnsi="Arial" w:cs="Arial"/>
          <w:sz w:val="22"/>
          <w:szCs w:val="22"/>
        </w:rPr>
        <w:t>residencia,</w:t>
      </w:r>
      <w:r w:rsidR="008628ED" w:rsidRPr="00311C26">
        <w:rPr>
          <w:rFonts w:ascii="Arial" w:hAnsi="Arial" w:cs="Arial"/>
          <w:sz w:val="22"/>
          <w:szCs w:val="22"/>
        </w:rPr>
        <w:t xml:space="preserve"> </w:t>
      </w:r>
      <w:r w:rsidR="00565326" w:rsidRPr="00311C26">
        <w:rPr>
          <w:rFonts w:ascii="Arial" w:hAnsi="Arial" w:cs="Arial"/>
          <w:sz w:val="22"/>
          <w:szCs w:val="22"/>
        </w:rPr>
        <w:t>la</w:t>
      </w:r>
      <w:r w:rsidR="008628ED" w:rsidRPr="00311C26">
        <w:rPr>
          <w:rFonts w:ascii="Arial" w:hAnsi="Arial" w:cs="Arial"/>
          <w:sz w:val="22"/>
          <w:szCs w:val="22"/>
        </w:rPr>
        <w:t xml:space="preserve"> </w:t>
      </w:r>
      <w:r w:rsidR="0065761E" w:rsidRPr="00311C26">
        <w:rPr>
          <w:rFonts w:ascii="Arial" w:hAnsi="Arial" w:cs="Arial"/>
          <w:sz w:val="22"/>
          <w:szCs w:val="22"/>
        </w:rPr>
        <w:t>v</w:t>
      </w:r>
      <w:r w:rsidR="00565326" w:rsidRPr="00311C26">
        <w:rPr>
          <w:rFonts w:ascii="Arial" w:hAnsi="Arial" w:cs="Arial"/>
          <w:sz w:val="22"/>
          <w:szCs w:val="22"/>
        </w:rPr>
        <w:t>icepresidencia</w:t>
      </w:r>
      <w:r w:rsidR="008628ED" w:rsidRPr="00311C26">
        <w:rPr>
          <w:rFonts w:ascii="Arial" w:hAnsi="Arial" w:cs="Arial"/>
          <w:sz w:val="22"/>
          <w:szCs w:val="22"/>
        </w:rPr>
        <w:t xml:space="preserve"> </w:t>
      </w:r>
      <w:r w:rsidR="00565326" w:rsidRPr="00311C26">
        <w:rPr>
          <w:rFonts w:ascii="Arial" w:hAnsi="Arial" w:cs="Arial"/>
          <w:sz w:val="22"/>
          <w:szCs w:val="22"/>
        </w:rPr>
        <w:t>y</w:t>
      </w:r>
      <w:r w:rsidR="008628ED" w:rsidRPr="00311C26">
        <w:rPr>
          <w:rFonts w:ascii="Arial" w:hAnsi="Arial" w:cs="Arial"/>
          <w:sz w:val="22"/>
          <w:szCs w:val="22"/>
        </w:rPr>
        <w:t xml:space="preserve"> </w:t>
      </w:r>
      <w:r w:rsidR="00565326" w:rsidRPr="00311C26">
        <w:rPr>
          <w:rFonts w:ascii="Arial" w:hAnsi="Arial" w:cs="Arial"/>
          <w:sz w:val="22"/>
          <w:szCs w:val="22"/>
        </w:rPr>
        <w:t>la</w:t>
      </w:r>
      <w:r w:rsidR="008628ED" w:rsidRPr="00311C26">
        <w:rPr>
          <w:rFonts w:ascii="Arial" w:hAnsi="Arial" w:cs="Arial"/>
          <w:sz w:val="22"/>
          <w:szCs w:val="22"/>
        </w:rPr>
        <w:t xml:space="preserve"> </w:t>
      </w:r>
      <w:r w:rsidR="00565326" w:rsidRPr="00311C26">
        <w:rPr>
          <w:rFonts w:ascii="Arial" w:hAnsi="Arial" w:cs="Arial"/>
          <w:sz w:val="22"/>
          <w:szCs w:val="22"/>
        </w:rPr>
        <w:t>totalidad</w:t>
      </w:r>
      <w:r w:rsidR="008628ED" w:rsidRPr="00311C26">
        <w:rPr>
          <w:rFonts w:ascii="Arial" w:hAnsi="Arial" w:cs="Arial"/>
          <w:sz w:val="22"/>
          <w:szCs w:val="22"/>
        </w:rPr>
        <w:t xml:space="preserve"> </w:t>
      </w:r>
      <w:r w:rsidR="00565326" w:rsidRPr="00311C26">
        <w:rPr>
          <w:rFonts w:ascii="Arial" w:hAnsi="Arial" w:cs="Arial"/>
          <w:sz w:val="22"/>
          <w:szCs w:val="22"/>
        </w:rPr>
        <w:t>de</w:t>
      </w:r>
      <w:r w:rsidR="008628ED" w:rsidRPr="00311C26">
        <w:rPr>
          <w:rFonts w:ascii="Arial" w:hAnsi="Arial" w:cs="Arial"/>
          <w:sz w:val="22"/>
          <w:szCs w:val="22"/>
        </w:rPr>
        <w:t xml:space="preserve"> </w:t>
      </w:r>
      <w:r w:rsidR="00565326" w:rsidRPr="00311C26">
        <w:rPr>
          <w:rFonts w:ascii="Arial" w:hAnsi="Arial" w:cs="Arial"/>
          <w:sz w:val="22"/>
          <w:szCs w:val="22"/>
        </w:rPr>
        <w:t>sus</w:t>
      </w:r>
      <w:r w:rsidR="008628ED" w:rsidRPr="00311C26">
        <w:rPr>
          <w:rFonts w:ascii="Arial" w:hAnsi="Arial" w:cs="Arial"/>
          <w:sz w:val="22"/>
          <w:szCs w:val="22"/>
        </w:rPr>
        <w:t xml:space="preserve"> </w:t>
      </w:r>
      <w:r w:rsidR="00565326" w:rsidRPr="00311C26">
        <w:rPr>
          <w:rFonts w:ascii="Arial" w:hAnsi="Arial" w:cs="Arial"/>
          <w:sz w:val="22"/>
          <w:szCs w:val="22"/>
        </w:rPr>
        <w:t>vocales</w:t>
      </w:r>
      <w:r w:rsidR="00390EED">
        <w:rPr>
          <w:rFonts w:ascii="Arial" w:hAnsi="Arial" w:cs="Arial"/>
          <w:sz w:val="22"/>
          <w:szCs w:val="22"/>
        </w:rPr>
        <w:t>, ejerciéndose su secretaría conforme a lo previsto en el artículo 4.1.c)</w:t>
      </w:r>
      <w:r w:rsidR="00565326" w:rsidRPr="00311C26">
        <w:rPr>
          <w:rFonts w:ascii="Arial" w:hAnsi="Arial" w:cs="Arial"/>
          <w:sz w:val="22"/>
          <w:szCs w:val="22"/>
        </w:rPr>
        <w:t>.</w:t>
      </w:r>
    </w:p>
    <w:p w14:paraId="203C18F1" w14:textId="77777777" w:rsidR="007B3F7B" w:rsidRPr="00311C26" w:rsidRDefault="007B3F7B" w:rsidP="00311C26">
      <w:pPr>
        <w:ind w:firstLine="709"/>
        <w:jc w:val="both"/>
        <w:rPr>
          <w:rFonts w:ascii="Arial" w:hAnsi="Arial" w:cs="Arial"/>
          <w:sz w:val="22"/>
          <w:szCs w:val="22"/>
        </w:rPr>
      </w:pPr>
    </w:p>
    <w:p w14:paraId="3C959158" w14:textId="2D1A44C7" w:rsidR="007E17A7" w:rsidRPr="00311C26" w:rsidRDefault="00311C26" w:rsidP="00311C26">
      <w:pPr>
        <w:ind w:firstLine="709"/>
        <w:jc w:val="both"/>
        <w:rPr>
          <w:rFonts w:ascii="Arial" w:hAnsi="Arial" w:cs="Arial"/>
          <w:sz w:val="22"/>
          <w:szCs w:val="22"/>
        </w:rPr>
      </w:pPr>
      <w:r w:rsidRPr="00311C26">
        <w:rPr>
          <w:rFonts w:ascii="Arial" w:hAnsi="Arial" w:cs="Arial"/>
          <w:sz w:val="22"/>
          <w:szCs w:val="22"/>
        </w:rPr>
        <w:t>2.</w:t>
      </w:r>
      <w:r w:rsidR="008628ED" w:rsidRPr="00311C26">
        <w:rPr>
          <w:rFonts w:ascii="Arial" w:hAnsi="Arial" w:cs="Arial"/>
          <w:sz w:val="22"/>
          <w:szCs w:val="22"/>
        </w:rPr>
        <w:t xml:space="preserve"> </w:t>
      </w:r>
      <w:r w:rsidR="00565326" w:rsidRPr="00311C26">
        <w:rPr>
          <w:rFonts w:ascii="Arial" w:hAnsi="Arial" w:cs="Arial"/>
          <w:sz w:val="22"/>
          <w:szCs w:val="22"/>
        </w:rPr>
        <w:t>El</w:t>
      </w:r>
      <w:r w:rsidR="008628ED" w:rsidRPr="00311C26">
        <w:rPr>
          <w:rFonts w:ascii="Arial" w:hAnsi="Arial" w:cs="Arial"/>
          <w:sz w:val="22"/>
          <w:szCs w:val="22"/>
        </w:rPr>
        <w:t xml:space="preserve"> </w:t>
      </w:r>
      <w:r w:rsidR="00565326" w:rsidRPr="00311C26">
        <w:rPr>
          <w:rFonts w:ascii="Arial" w:hAnsi="Arial" w:cs="Arial"/>
          <w:sz w:val="22"/>
          <w:szCs w:val="22"/>
        </w:rPr>
        <w:t>Pleno</w:t>
      </w:r>
      <w:r w:rsidR="008628ED" w:rsidRPr="00311C26">
        <w:rPr>
          <w:rFonts w:ascii="Arial" w:hAnsi="Arial" w:cs="Arial"/>
          <w:sz w:val="22"/>
          <w:szCs w:val="22"/>
        </w:rPr>
        <w:t xml:space="preserve"> </w:t>
      </w:r>
      <w:r w:rsidR="0065761E" w:rsidRPr="00311C26">
        <w:rPr>
          <w:rFonts w:ascii="Arial" w:hAnsi="Arial" w:cs="Arial"/>
          <w:sz w:val="22"/>
          <w:szCs w:val="22"/>
        </w:rPr>
        <w:t>se</w:t>
      </w:r>
      <w:r w:rsidR="008628ED" w:rsidRPr="00311C26">
        <w:rPr>
          <w:rFonts w:ascii="Arial" w:hAnsi="Arial" w:cs="Arial"/>
          <w:sz w:val="22"/>
          <w:szCs w:val="22"/>
        </w:rPr>
        <w:t xml:space="preserve"> </w:t>
      </w:r>
      <w:r w:rsidR="00565326" w:rsidRPr="00311C26">
        <w:rPr>
          <w:rFonts w:ascii="Arial" w:hAnsi="Arial" w:cs="Arial"/>
          <w:sz w:val="22"/>
          <w:szCs w:val="22"/>
        </w:rPr>
        <w:t>celebrará</w:t>
      </w:r>
      <w:r w:rsidR="008628ED" w:rsidRPr="00311C26">
        <w:rPr>
          <w:rFonts w:ascii="Arial" w:hAnsi="Arial" w:cs="Arial"/>
          <w:sz w:val="22"/>
          <w:szCs w:val="22"/>
        </w:rPr>
        <w:t xml:space="preserve"> </w:t>
      </w:r>
      <w:r w:rsidR="00565326" w:rsidRPr="00311C26">
        <w:rPr>
          <w:rFonts w:ascii="Arial" w:hAnsi="Arial" w:cs="Arial"/>
          <w:sz w:val="22"/>
          <w:szCs w:val="22"/>
        </w:rPr>
        <w:t>al</w:t>
      </w:r>
      <w:r w:rsidR="008628ED" w:rsidRPr="00311C26">
        <w:rPr>
          <w:rFonts w:ascii="Arial" w:hAnsi="Arial" w:cs="Arial"/>
          <w:sz w:val="22"/>
          <w:szCs w:val="22"/>
        </w:rPr>
        <w:t xml:space="preserve"> </w:t>
      </w:r>
      <w:r w:rsidR="00565326" w:rsidRPr="00311C26">
        <w:rPr>
          <w:rFonts w:ascii="Arial" w:hAnsi="Arial" w:cs="Arial"/>
          <w:sz w:val="22"/>
          <w:szCs w:val="22"/>
        </w:rPr>
        <w:t>menos</w:t>
      </w:r>
      <w:r w:rsidR="008628ED" w:rsidRPr="00311C26">
        <w:rPr>
          <w:rFonts w:ascii="Arial" w:hAnsi="Arial" w:cs="Arial"/>
          <w:sz w:val="22"/>
          <w:szCs w:val="22"/>
        </w:rPr>
        <w:t xml:space="preserve"> </w:t>
      </w:r>
      <w:r w:rsidR="00565326" w:rsidRPr="00311C26">
        <w:rPr>
          <w:rFonts w:ascii="Arial" w:hAnsi="Arial" w:cs="Arial"/>
          <w:sz w:val="22"/>
          <w:szCs w:val="22"/>
        </w:rPr>
        <w:t>una</w:t>
      </w:r>
      <w:r w:rsidR="008628ED" w:rsidRPr="00311C26">
        <w:rPr>
          <w:rFonts w:ascii="Arial" w:hAnsi="Arial" w:cs="Arial"/>
          <w:sz w:val="22"/>
          <w:szCs w:val="22"/>
        </w:rPr>
        <w:t xml:space="preserve"> </w:t>
      </w:r>
      <w:r w:rsidR="00565326" w:rsidRPr="00311C26">
        <w:rPr>
          <w:rFonts w:ascii="Arial" w:hAnsi="Arial" w:cs="Arial"/>
          <w:sz w:val="22"/>
          <w:szCs w:val="22"/>
        </w:rPr>
        <w:t>vez</w:t>
      </w:r>
      <w:r w:rsidR="008628ED" w:rsidRPr="00311C26">
        <w:rPr>
          <w:rFonts w:ascii="Arial" w:hAnsi="Arial" w:cs="Arial"/>
          <w:sz w:val="22"/>
          <w:szCs w:val="22"/>
        </w:rPr>
        <w:t xml:space="preserve"> </w:t>
      </w:r>
      <w:r w:rsidR="00565326" w:rsidRPr="00311C26">
        <w:rPr>
          <w:rFonts w:ascii="Arial" w:hAnsi="Arial" w:cs="Arial"/>
          <w:sz w:val="22"/>
          <w:szCs w:val="22"/>
        </w:rPr>
        <w:t>al</w:t>
      </w:r>
      <w:r w:rsidR="008628ED" w:rsidRPr="00311C26">
        <w:rPr>
          <w:rFonts w:ascii="Arial" w:hAnsi="Arial" w:cs="Arial"/>
          <w:sz w:val="22"/>
          <w:szCs w:val="22"/>
        </w:rPr>
        <w:t xml:space="preserve"> </w:t>
      </w:r>
      <w:r w:rsidR="00565326" w:rsidRPr="00311C26">
        <w:rPr>
          <w:rFonts w:ascii="Arial" w:hAnsi="Arial" w:cs="Arial"/>
          <w:sz w:val="22"/>
          <w:szCs w:val="22"/>
        </w:rPr>
        <w:t>año</w:t>
      </w:r>
      <w:r w:rsidR="008628ED" w:rsidRPr="00311C26">
        <w:rPr>
          <w:rFonts w:ascii="Arial" w:hAnsi="Arial" w:cs="Arial"/>
          <w:sz w:val="22"/>
          <w:szCs w:val="22"/>
        </w:rPr>
        <w:t xml:space="preserve"> </w:t>
      </w:r>
      <w:r w:rsidR="00565326" w:rsidRPr="00311C26">
        <w:rPr>
          <w:rFonts w:ascii="Arial" w:hAnsi="Arial" w:cs="Arial"/>
          <w:sz w:val="22"/>
          <w:szCs w:val="22"/>
        </w:rPr>
        <w:t>con</w:t>
      </w:r>
      <w:r w:rsidR="008628ED" w:rsidRPr="00311C26">
        <w:rPr>
          <w:rFonts w:ascii="Arial" w:hAnsi="Arial" w:cs="Arial"/>
          <w:sz w:val="22"/>
          <w:szCs w:val="22"/>
        </w:rPr>
        <w:t xml:space="preserve"> </w:t>
      </w:r>
      <w:r w:rsidR="00565326" w:rsidRPr="00311C26">
        <w:rPr>
          <w:rFonts w:ascii="Arial" w:hAnsi="Arial" w:cs="Arial"/>
          <w:sz w:val="22"/>
          <w:szCs w:val="22"/>
        </w:rPr>
        <w:t>carácter</w:t>
      </w:r>
      <w:r w:rsidR="008628ED" w:rsidRPr="00311C26">
        <w:rPr>
          <w:rFonts w:ascii="Arial" w:hAnsi="Arial" w:cs="Arial"/>
          <w:sz w:val="22"/>
          <w:szCs w:val="22"/>
        </w:rPr>
        <w:t xml:space="preserve"> </w:t>
      </w:r>
      <w:r w:rsidR="00565326" w:rsidRPr="00311C26">
        <w:rPr>
          <w:rFonts w:ascii="Arial" w:hAnsi="Arial" w:cs="Arial"/>
          <w:sz w:val="22"/>
          <w:szCs w:val="22"/>
        </w:rPr>
        <w:t>ordinario</w:t>
      </w:r>
      <w:r w:rsidR="008628ED" w:rsidRPr="00311C26">
        <w:rPr>
          <w:rFonts w:ascii="Arial" w:hAnsi="Arial" w:cs="Arial"/>
          <w:sz w:val="22"/>
          <w:szCs w:val="22"/>
        </w:rPr>
        <w:t xml:space="preserve"> </w:t>
      </w:r>
      <w:r w:rsidR="00565326" w:rsidRPr="00311C26">
        <w:rPr>
          <w:rFonts w:ascii="Arial" w:hAnsi="Arial" w:cs="Arial"/>
          <w:sz w:val="22"/>
          <w:szCs w:val="22"/>
        </w:rPr>
        <w:t>y</w:t>
      </w:r>
      <w:r w:rsidR="00D03710">
        <w:rPr>
          <w:rFonts w:ascii="Arial" w:hAnsi="Arial" w:cs="Arial"/>
          <w:sz w:val="22"/>
          <w:szCs w:val="22"/>
        </w:rPr>
        <w:t>,</w:t>
      </w:r>
      <w:r w:rsidR="008628ED" w:rsidRPr="00311C26">
        <w:rPr>
          <w:rFonts w:ascii="Arial" w:hAnsi="Arial" w:cs="Arial"/>
          <w:sz w:val="22"/>
          <w:szCs w:val="22"/>
        </w:rPr>
        <w:t xml:space="preserve"> </w:t>
      </w:r>
      <w:r w:rsidR="00565326" w:rsidRPr="00311C26">
        <w:rPr>
          <w:rFonts w:ascii="Arial" w:hAnsi="Arial" w:cs="Arial"/>
          <w:sz w:val="22"/>
          <w:szCs w:val="22"/>
        </w:rPr>
        <w:t>con</w:t>
      </w:r>
      <w:r w:rsidR="008628ED" w:rsidRPr="00311C26">
        <w:rPr>
          <w:rFonts w:ascii="Arial" w:hAnsi="Arial" w:cs="Arial"/>
          <w:sz w:val="22"/>
          <w:szCs w:val="22"/>
        </w:rPr>
        <w:t xml:space="preserve"> </w:t>
      </w:r>
      <w:r w:rsidR="00565326" w:rsidRPr="00311C26">
        <w:rPr>
          <w:rFonts w:ascii="Arial" w:hAnsi="Arial" w:cs="Arial"/>
          <w:sz w:val="22"/>
          <w:szCs w:val="22"/>
        </w:rPr>
        <w:t>carácter</w:t>
      </w:r>
      <w:r w:rsidR="008628ED" w:rsidRPr="00311C26">
        <w:rPr>
          <w:rFonts w:ascii="Arial" w:hAnsi="Arial" w:cs="Arial"/>
          <w:sz w:val="22"/>
          <w:szCs w:val="22"/>
        </w:rPr>
        <w:t xml:space="preserve"> </w:t>
      </w:r>
      <w:r w:rsidR="00565326" w:rsidRPr="00311C26">
        <w:rPr>
          <w:rFonts w:ascii="Arial" w:hAnsi="Arial" w:cs="Arial"/>
          <w:sz w:val="22"/>
          <w:szCs w:val="22"/>
        </w:rPr>
        <w:t>extraordinario,</w:t>
      </w:r>
      <w:r w:rsidR="008628ED" w:rsidRPr="00311C26">
        <w:rPr>
          <w:rFonts w:ascii="Arial" w:hAnsi="Arial" w:cs="Arial"/>
          <w:sz w:val="22"/>
          <w:szCs w:val="22"/>
        </w:rPr>
        <w:t xml:space="preserve"> </w:t>
      </w:r>
      <w:r w:rsidR="00057A8A">
        <w:rPr>
          <w:rFonts w:ascii="Arial" w:hAnsi="Arial" w:cs="Arial"/>
          <w:sz w:val="22"/>
          <w:szCs w:val="22"/>
        </w:rPr>
        <w:t>a iniciativa de su presidencia</w:t>
      </w:r>
      <w:r w:rsidR="008628ED" w:rsidRPr="00311C26">
        <w:rPr>
          <w:rFonts w:ascii="Arial" w:hAnsi="Arial" w:cs="Arial"/>
          <w:sz w:val="22"/>
          <w:szCs w:val="22"/>
        </w:rPr>
        <w:t xml:space="preserve"> </w:t>
      </w:r>
      <w:r w:rsidR="00565326" w:rsidRPr="00311C26">
        <w:rPr>
          <w:rFonts w:ascii="Arial" w:hAnsi="Arial" w:cs="Arial"/>
          <w:sz w:val="22"/>
          <w:szCs w:val="22"/>
        </w:rPr>
        <w:t>o</w:t>
      </w:r>
      <w:r w:rsidR="008628ED" w:rsidRPr="00311C26">
        <w:rPr>
          <w:rFonts w:ascii="Arial" w:hAnsi="Arial" w:cs="Arial"/>
          <w:sz w:val="22"/>
          <w:szCs w:val="22"/>
        </w:rPr>
        <w:t xml:space="preserve"> </w:t>
      </w:r>
      <w:r w:rsidR="00565326" w:rsidRPr="00311C26">
        <w:rPr>
          <w:rFonts w:ascii="Arial" w:hAnsi="Arial" w:cs="Arial"/>
          <w:sz w:val="22"/>
          <w:szCs w:val="22"/>
        </w:rPr>
        <w:t>a</w:t>
      </w:r>
      <w:r w:rsidR="008628ED" w:rsidRPr="00311C26">
        <w:rPr>
          <w:rFonts w:ascii="Arial" w:hAnsi="Arial" w:cs="Arial"/>
          <w:sz w:val="22"/>
          <w:szCs w:val="22"/>
        </w:rPr>
        <w:t xml:space="preserve"> </w:t>
      </w:r>
      <w:r w:rsidR="00565326" w:rsidRPr="00311C26">
        <w:rPr>
          <w:rFonts w:ascii="Arial" w:hAnsi="Arial" w:cs="Arial"/>
          <w:sz w:val="22"/>
          <w:szCs w:val="22"/>
        </w:rPr>
        <w:t>propuesta</w:t>
      </w:r>
      <w:r w:rsidR="008628ED" w:rsidRPr="00311C26">
        <w:rPr>
          <w:rFonts w:ascii="Arial" w:hAnsi="Arial" w:cs="Arial"/>
          <w:sz w:val="22"/>
          <w:szCs w:val="22"/>
        </w:rPr>
        <w:t xml:space="preserve"> </w:t>
      </w:r>
      <w:r w:rsidR="00565326" w:rsidRPr="00311C26">
        <w:rPr>
          <w:rFonts w:ascii="Arial" w:hAnsi="Arial" w:cs="Arial"/>
          <w:sz w:val="22"/>
          <w:szCs w:val="22"/>
        </w:rPr>
        <w:t>de</w:t>
      </w:r>
      <w:r w:rsidR="00057A8A">
        <w:rPr>
          <w:rFonts w:ascii="Arial" w:hAnsi="Arial" w:cs="Arial"/>
          <w:sz w:val="22"/>
          <w:szCs w:val="22"/>
        </w:rPr>
        <w:t>,</w:t>
      </w:r>
      <w:r w:rsidR="008628ED" w:rsidRPr="00311C26">
        <w:rPr>
          <w:rFonts w:ascii="Arial" w:hAnsi="Arial" w:cs="Arial"/>
          <w:sz w:val="22"/>
          <w:szCs w:val="22"/>
        </w:rPr>
        <w:t xml:space="preserve"> </w:t>
      </w:r>
      <w:r w:rsidR="00565326" w:rsidRPr="00311C26">
        <w:rPr>
          <w:rFonts w:ascii="Arial" w:hAnsi="Arial" w:cs="Arial"/>
          <w:sz w:val="22"/>
          <w:szCs w:val="22"/>
        </w:rPr>
        <w:t>al</w:t>
      </w:r>
      <w:r w:rsidR="008628ED" w:rsidRPr="00311C26">
        <w:rPr>
          <w:rFonts w:ascii="Arial" w:hAnsi="Arial" w:cs="Arial"/>
          <w:sz w:val="22"/>
          <w:szCs w:val="22"/>
        </w:rPr>
        <w:t xml:space="preserve"> </w:t>
      </w:r>
      <w:r w:rsidR="00565326" w:rsidRPr="00311C26">
        <w:rPr>
          <w:rFonts w:ascii="Arial" w:hAnsi="Arial" w:cs="Arial"/>
          <w:sz w:val="22"/>
          <w:szCs w:val="22"/>
        </w:rPr>
        <w:t>menos,</w:t>
      </w:r>
      <w:r w:rsidR="008628ED" w:rsidRPr="00311C26">
        <w:rPr>
          <w:rFonts w:ascii="Arial" w:hAnsi="Arial" w:cs="Arial"/>
          <w:sz w:val="22"/>
          <w:szCs w:val="22"/>
        </w:rPr>
        <w:t xml:space="preserve"> </w:t>
      </w:r>
      <w:r w:rsidR="00565326" w:rsidRPr="00311C26">
        <w:rPr>
          <w:rFonts w:ascii="Arial" w:hAnsi="Arial" w:cs="Arial"/>
          <w:sz w:val="22"/>
          <w:szCs w:val="22"/>
        </w:rPr>
        <w:t>la</w:t>
      </w:r>
      <w:r w:rsidR="008628ED" w:rsidRPr="00311C26">
        <w:rPr>
          <w:rFonts w:ascii="Arial" w:hAnsi="Arial" w:cs="Arial"/>
          <w:sz w:val="22"/>
          <w:szCs w:val="22"/>
        </w:rPr>
        <w:t xml:space="preserve"> </w:t>
      </w:r>
      <w:r w:rsidR="00565326" w:rsidRPr="00311C26">
        <w:rPr>
          <w:rFonts w:ascii="Arial" w:hAnsi="Arial" w:cs="Arial"/>
          <w:sz w:val="22"/>
          <w:szCs w:val="22"/>
        </w:rPr>
        <w:t>tercera</w:t>
      </w:r>
      <w:r w:rsidR="008628ED" w:rsidRPr="00311C26">
        <w:rPr>
          <w:rFonts w:ascii="Arial" w:hAnsi="Arial" w:cs="Arial"/>
          <w:sz w:val="22"/>
          <w:szCs w:val="22"/>
        </w:rPr>
        <w:t xml:space="preserve"> </w:t>
      </w:r>
      <w:r w:rsidR="00565326" w:rsidRPr="00311C26">
        <w:rPr>
          <w:rFonts w:ascii="Arial" w:hAnsi="Arial" w:cs="Arial"/>
          <w:sz w:val="22"/>
          <w:szCs w:val="22"/>
        </w:rPr>
        <w:t>parte</w:t>
      </w:r>
      <w:r w:rsidR="008628ED" w:rsidRPr="00311C26">
        <w:rPr>
          <w:rFonts w:ascii="Arial" w:hAnsi="Arial" w:cs="Arial"/>
          <w:sz w:val="22"/>
          <w:szCs w:val="22"/>
        </w:rPr>
        <w:t xml:space="preserve"> </w:t>
      </w:r>
      <w:r w:rsidR="00565326" w:rsidRPr="00311C26">
        <w:rPr>
          <w:rFonts w:ascii="Arial" w:hAnsi="Arial" w:cs="Arial"/>
          <w:sz w:val="22"/>
          <w:szCs w:val="22"/>
        </w:rPr>
        <w:t>de</w:t>
      </w:r>
      <w:r w:rsidR="008628ED" w:rsidRPr="00311C26">
        <w:rPr>
          <w:rFonts w:ascii="Arial" w:hAnsi="Arial" w:cs="Arial"/>
          <w:sz w:val="22"/>
          <w:szCs w:val="22"/>
        </w:rPr>
        <w:t xml:space="preserve"> </w:t>
      </w:r>
      <w:r w:rsidR="00565326" w:rsidRPr="00311C26">
        <w:rPr>
          <w:rFonts w:ascii="Arial" w:hAnsi="Arial" w:cs="Arial"/>
          <w:sz w:val="22"/>
          <w:szCs w:val="22"/>
        </w:rPr>
        <w:t>sus</w:t>
      </w:r>
      <w:r w:rsidR="008628ED" w:rsidRPr="00311C26">
        <w:rPr>
          <w:rFonts w:ascii="Arial" w:hAnsi="Arial" w:cs="Arial"/>
          <w:sz w:val="22"/>
          <w:szCs w:val="22"/>
        </w:rPr>
        <w:t xml:space="preserve"> </w:t>
      </w:r>
      <w:r w:rsidR="00565326" w:rsidRPr="00311C26">
        <w:rPr>
          <w:rFonts w:ascii="Arial" w:hAnsi="Arial" w:cs="Arial"/>
          <w:sz w:val="22"/>
          <w:szCs w:val="22"/>
        </w:rPr>
        <w:t>miembros.</w:t>
      </w:r>
    </w:p>
    <w:p w14:paraId="50F5B4DC" w14:textId="77777777" w:rsidR="0065761E" w:rsidRPr="00311C26" w:rsidRDefault="0065761E" w:rsidP="00311C26">
      <w:pPr>
        <w:ind w:firstLine="709"/>
        <w:jc w:val="both"/>
        <w:rPr>
          <w:rFonts w:ascii="Arial" w:hAnsi="Arial" w:cs="Arial"/>
          <w:sz w:val="22"/>
          <w:szCs w:val="22"/>
        </w:rPr>
      </w:pPr>
    </w:p>
    <w:p w14:paraId="7D28383B" w14:textId="5037F83F" w:rsidR="00565326" w:rsidRPr="00311C26" w:rsidRDefault="00311C26" w:rsidP="00311C26">
      <w:pPr>
        <w:ind w:firstLine="709"/>
        <w:jc w:val="both"/>
        <w:rPr>
          <w:rFonts w:ascii="Arial" w:hAnsi="Arial" w:cs="Arial"/>
          <w:sz w:val="22"/>
          <w:szCs w:val="22"/>
        </w:rPr>
      </w:pPr>
      <w:r w:rsidRPr="00311C26">
        <w:rPr>
          <w:rFonts w:ascii="Arial" w:hAnsi="Arial" w:cs="Arial"/>
          <w:sz w:val="22"/>
          <w:szCs w:val="22"/>
        </w:rPr>
        <w:t>3.</w:t>
      </w:r>
      <w:r w:rsidR="008628ED" w:rsidRPr="00311C26">
        <w:rPr>
          <w:rFonts w:ascii="Arial" w:hAnsi="Arial" w:cs="Arial"/>
          <w:sz w:val="22"/>
          <w:szCs w:val="22"/>
        </w:rPr>
        <w:t xml:space="preserve"> </w:t>
      </w:r>
      <w:r w:rsidR="00565326" w:rsidRPr="00311C26">
        <w:rPr>
          <w:rFonts w:ascii="Arial" w:hAnsi="Arial" w:cs="Arial"/>
          <w:sz w:val="22"/>
          <w:szCs w:val="22"/>
        </w:rPr>
        <w:t>Las</w:t>
      </w:r>
      <w:r w:rsidR="008628ED" w:rsidRPr="00311C26">
        <w:rPr>
          <w:rFonts w:ascii="Arial" w:hAnsi="Arial" w:cs="Arial"/>
          <w:sz w:val="22"/>
          <w:szCs w:val="22"/>
        </w:rPr>
        <w:t xml:space="preserve"> </w:t>
      </w:r>
      <w:r w:rsidR="00565326" w:rsidRPr="00311C26">
        <w:rPr>
          <w:rFonts w:ascii="Arial" w:hAnsi="Arial" w:cs="Arial"/>
          <w:sz w:val="22"/>
          <w:szCs w:val="22"/>
        </w:rPr>
        <w:t>personas</w:t>
      </w:r>
      <w:r w:rsidR="008628ED" w:rsidRPr="00311C26">
        <w:rPr>
          <w:rFonts w:ascii="Arial" w:hAnsi="Arial" w:cs="Arial"/>
          <w:sz w:val="22"/>
          <w:szCs w:val="22"/>
        </w:rPr>
        <w:t xml:space="preserve"> </w:t>
      </w:r>
      <w:r w:rsidR="00565326" w:rsidRPr="00311C26">
        <w:rPr>
          <w:rFonts w:ascii="Arial" w:hAnsi="Arial" w:cs="Arial"/>
          <w:sz w:val="22"/>
          <w:szCs w:val="22"/>
        </w:rPr>
        <w:t>que</w:t>
      </w:r>
      <w:r w:rsidR="008628ED" w:rsidRPr="00311C26">
        <w:rPr>
          <w:rFonts w:ascii="Arial" w:hAnsi="Arial" w:cs="Arial"/>
          <w:sz w:val="22"/>
          <w:szCs w:val="22"/>
        </w:rPr>
        <w:t xml:space="preserve"> </w:t>
      </w:r>
      <w:r w:rsidR="00565326" w:rsidRPr="00311C26">
        <w:rPr>
          <w:rFonts w:ascii="Arial" w:hAnsi="Arial" w:cs="Arial"/>
          <w:sz w:val="22"/>
          <w:szCs w:val="22"/>
        </w:rPr>
        <w:t>componen</w:t>
      </w:r>
      <w:r w:rsidR="008628ED" w:rsidRPr="00311C26">
        <w:rPr>
          <w:rFonts w:ascii="Arial" w:hAnsi="Arial" w:cs="Arial"/>
          <w:sz w:val="22"/>
          <w:szCs w:val="22"/>
        </w:rPr>
        <w:t xml:space="preserve"> </w:t>
      </w:r>
      <w:r w:rsidR="00565326" w:rsidRPr="00311C26">
        <w:rPr>
          <w:rFonts w:ascii="Arial" w:hAnsi="Arial" w:cs="Arial"/>
          <w:sz w:val="22"/>
          <w:szCs w:val="22"/>
        </w:rPr>
        <w:t>el</w:t>
      </w:r>
      <w:r w:rsidR="008628ED" w:rsidRPr="00311C26">
        <w:rPr>
          <w:rFonts w:ascii="Arial" w:hAnsi="Arial" w:cs="Arial"/>
          <w:sz w:val="22"/>
          <w:szCs w:val="22"/>
        </w:rPr>
        <w:t xml:space="preserve"> </w:t>
      </w:r>
      <w:r w:rsidR="00565326" w:rsidRPr="00311C26">
        <w:rPr>
          <w:rFonts w:ascii="Arial" w:hAnsi="Arial" w:cs="Arial"/>
          <w:sz w:val="22"/>
          <w:szCs w:val="22"/>
        </w:rPr>
        <w:t>Pleno</w:t>
      </w:r>
      <w:r w:rsidR="008628ED" w:rsidRPr="00311C26">
        <w:rPr>
          <w:rFonts w:ascii="Arial" w:hAnsi="Arial" w:cs="Arial"/>
          <w:sz w:val="22"/>
          <w:szCs w:val="22"/>
        </w:rPr>
        <w:t xml:space="preserve"> </w:t>
      </w:r>
      <w:r w:rsidR="00565326" w:rsidRPr="00311C26">
        <w:rPr>
          <w:rFonts w:ascii="Arial" w:hAnsi="Arial" w:cs="Arial"/>
          <w:sz w:val="22"/>
          <w:szCs w:val="22"/>
        </w:rPr>
        <w:t>tendrán</w:t>
      </w:r>
      <w:r w:rsidR="008628ED" w:rsidRPr="00311C26">
        <w:rPr>
          <w:rFonts w:ascii="Arial" w:hAnsi="Arial" w:cs="Arial"/>
          <w:sz w:val="22"/>
          <w:szCs w:val="22"/>
        </w:rPr>
        <w:t xml:space="preserve"> </w:t>
      </w:r>
      <w:r w:rsidR="00565326" w:rsidRPr="00311C26">
        <w:rPr>
          <w:rFonts w:ascii="Arial" w:hAnsi="Arial" w:cs="Arial"/>
          <w:sz w:val="22"/>
          <w:szCs w:val="22"/>
        </w:rPr>
        <w:t>derecho</w:t>
      </w:r>
      <w:r w:rsidR="008628ED" w:rsidRPr="00311C26">
        <w:rPr>
          <w:rFonts w:ascii="Arial" w:hAnsi="Arial" w:cs="Arial"/>
          <w:sz w:val="22"/>
          <w:szCs w:val="22"/>
        </w:rPr>
        <w:t xml:space="preserve"> </w:t>
      </w:r>
      <w:r w:rsidR="00565326" w:rsidRPr="00311C26">
        <w:rPr>
          <w:rFonts w:ascii="Arial" w:hAnsi="Arial" w:cs="Arial"/>
          <w:sz w:val="22"/>
          <w:szCs w:val="22"/>
        </w:rPr>
        <w:t>a</w:t>
      </w:r>
      <w:r w:rsidR="008628ED" w:rsidRPr="00311C26">
        <w:rPr>
          <w:rFonts w:ascii="Arial" w:hAnsi="Arial" w:cs="Arial"/>
          <w:sz w:val="22"/>
          <w:szCs w:val="22"/>
        </w:rPr>
        <w:t xml:space="preserve"> </w:t>
      </w:r>
      <w:r w:rsidR="00565326" w:rsidRPr="00311C26">
        <w:rPr>
          <w:rFonts w:ascii="Arial" w:hAnsi="Arial" w:cs="Arial"/>
          <w:sz w:val="22"/>
          <w:szCs w:val="22"/>
        </w:rPr>
        <w:t>voto,</w:t>
      </w:r>
      <w:r w:rsidR="008628ED" w:rsidRPr="00311C26">
        <w:rPr>
          <w:rFonts w:ascii="Arial" w:hAnsi="Arial" w:cs="Arial"/>
          <w:sz w:val="22"/>
          <w:szCs w:val="22"/>
        </w:rPr>
        <w:t xml:space="preserve"> </w:t>
      </w:r>
      <w:r w:rsidR="00565326" w:rsidRPr="00311C26">
        <w:rPr>
          <w:rFonts w:ascii="Arial" w:hAnsi="Arial" w:cs="Arial"/>
          <w:sz w:val="22"/>
          <w:szCs w:val="22"/>
        </w:rPr>
        <w:t>a</w:t>
      </w:r>
      <w:r w:rsidR="008628ED" w:rsidRPr="00311C26">
        <w:rPr>
          <w:rFonts w:ascii="Arial" w:hAnsi="Arial" w:cs="Arial"/>
          <w:sz w:val="22"/>
          <w:szCs w:val="22"/>
        </w:rPr>
        <w:t xml:space="preserve"> </w:t>
      </w:r>
      <w:r w:rsidR="00565326" w:rsidRPr="00311C26">
        <w:rPr>
          <w:rFonts w:ascii="Arial" w:hAnsi="Arial" w:cs="Arial"/>
          <w:sz w:val="22"/>
          <w:szCs w:val="22"/>
        </w:rPr>
        <w:t>excepción</w:t>
      </w:r>
      <w:r w:rsidR="008628ED" w:rsidRPr="00311C26">
        <w:rPr>
          <w:rFonts w:ascii="Arial" w:hAnsi="Arial" w:cs="Arial"/>
          <w:sz w:val="22"/>
          <w:szCs w:val="22"/>
        </w:rPr>
        <w:t xml:space="preserve"> </w:t>
      </w:r>
      <w:r w:rsidR="00565326" w:rsidRPr="00311C26">
        <w:rPr>
          <w:rFonts w:ascii="Arial" w:hAnsi="Arial" w:cs="Arial"/>
          <w:sz w:val="22"/>
          <w:szCs w:val="22"/>
        </w:rPr>
        <w:t>de</w:t>
      </w:r>
      <w:r w:rsidR="008628ED" w:rsidRPr="00311C26">
        <w:rPr>
          <w:rFonts w:ascii="Arial" w:hAnsi="Arial" w:cs="Arial"/>
          <w:sz w:val="22"/>
          <w:szCs w:val="22"/>
        </w:rPr>
        <w:t xml:space="preserve"> </w:t>
      </w:r>
      <w:r w:rsidR="00565326" w:rsidRPr="00311C26">
        <w:rPr>
          <w:rFonts w:ascii="Arial" w:hAnsi="Arial" w:cs="Arial"/>
          <w:sz w:val="22"/>
          <w:szCs w:val="22"/>
        </w:rPr>
        <w:t>quien</w:t>
      </w:r>
      <w:r w:rsidR="008628ED" w:rsidRPr="00311C26">
        <w:rPr>
          <w:rFonts w:ascii="Arial" w:hAnsi="Arial" w:cs="Arial"/>
          <w:sz w:val="22"/>
          <w:szCs w:val="22"/>
        </w:rPr>
        <w:t xml:space="preserve"> </w:t>
      </w:r>
      <w:r w:rsidR="00565326" w:rsidRPr="00311C26">
        <w:rPr>
          <w:rFonts w:ascii="Arial" w:hAnsi="Arial" w:cs="Arial"/>
          <w:sz w:val="22"/>
          <w:szCs w:val="22"/>
        </w:rPr>
        <w:t>ejerza</w:t>
      </w:r>
      <w:r w:rsidR="008628ED" w:rsidRPr="00311C26">
        <w:rPr>
          <w:rFonts w:ascii="Arial" w:hAnsi="Arial" w:cs="Arial"/>
          <w:sz w:val="22"/>
          <w:szCs w:val="22"/>
        </w:rPr>
        <w:t xml:space="preserve"> </w:t>
      </w:r>
      <w:r w:rsidR="00565326" w:rsidRPr="00311C26">
        <w:rPr>
          <w:rFonts w:ascii="Arial" w:hAnsi="Arial" w:cs="Arial"/>
          <w:sz w:val="22"/>
          <w:szCs w:val="22"/>
        </w:rPr>
        <w:t>la</w:t>
      </w:r>
      <w:r w:rsidR="008628ED" w:rsidRPr="00311C26">
        <w:rPr>
          <w:rFonts w:ascii="Arial" w:hAnsi="Arial" w:cs="Arial"/>
          <w:sz w:val="22"/>
          <w:szCs w:val="22"/>
        </w:rPr>
        <w:t xml:space="preserve"> </w:t>
      </w:r>
      <w:r w:rsidR="00565326" w:rsidRPr="00311C26">
        <w:rPr>
          <w:rFonts w:ascii="Arial" w:hAnsi="Arial" w:cs="Arial"/>
          <w:sz w:val="22"/>
          <w:szCs w:val="22"/>
        </w:rPr>
        <w:t>secretaría,</w:t>
      </w:r>
      <w:r w:rsidR="008628ED" w:rsidRPr="00311C26">
        <w:rPr>
          <w:rFonts w:ascii="Arial" w:hAnsi="Arial" w:cs="Arial"/>
          <w:sz w:val="22"/>
          <w:szCs w:val="22"/>
        </w:rPr>
        <w:t xml:space="preserve"> </w:t>
      </w:r>
      <w:r w:rsidR="00565326" w:rsidRPr="00311C26">
        <w:rPr>
          <w:rFonts w:ascii="Arial" w:hAnsi="Arial" w:cs="Arial"/>
          <w:sz w:val="22"/>
          <w:szCs w:val="22"/>
        </w:rPr>
        <w:t>que</w:t>
      </w:r>
      <w:r w:rsidR="008628ED" w:rsidRPr="00311C26">
        <w:rPr>
          <w:rFonts w:ascii="Arial" w:hAnsi="Arial" w:cs="Arial"/>
          <w:sz w:val="22"/>
          <w:szCs w:val="22"/>
        </w:rPr>
        <w:t xml:space="preserve"> </w:t>
      </w:r>
      <w:r w:rsidR="00565326" w:rsidRPr="00311C26">
        <w:rPr>
          <w:rFonts w:ascii="Arial" w:hAnsi="Arial" w:cs="Arial"/>
          <w:sz w:val="22"/>
          <w:szCs w:val="22"/>
        </w:rPr>
        <w:t>actuará</w:t>
      </w:r>
      <w:r w:rsidR="008628ED" w:rsidRPr="00311C26">
        <w:rPr>
          <w:rFonts w:ascii="Arial" w:hAnsi="Arial" w:cs="Arial"/>
          <w:sz w:val="22"/>
          <w:szCs w:val="22"/>
        </w:rPr>
        <w:t xml:space="preserve"> </w:t>
      </w:r>
      <w:r w:rsidR="00565326" w:rsidRPr="00311C26">
        <w:rPr>
          <w:rFonts w:ascii="Arial" w:hAnsi="Arial" w:cs="Arial"/>
          <w:sz w:val="22"/>
          <w:szCs w:val="22"/>
        </w:rPr>
        <w:t>con</w:t>
      </w:r>
      <w:r w:rsidR="008628ED" w:rsidRPr="00311C26">
        <w:rPr>
          <w:rFonts w:ascii="Arial" w:hAnsi="Arial" w:cs="Arial"/>
          <w:sz w:val="22"/>
          <w:szCs w:val="22"/>
        </w:rPr>
        <w:t xml:space="preserve"> </w:t>
      </w:r>
      <w:r w:rsidR="00565326" w:rsidRPr="00311C26">
        <w:rPr>
          <w:rFonts w:ascii="Arial" w:hAnsi="Arial" w:cs="Arial"/>
          <w:sz w:val="22"/>
          <w:szCs w:val="22"/>
        </w:rPr>
        <w:t>voz,</w:t>
      </w:r>
      <w:r w:rsidR="008628ED" w:rsidRPr="00311C26">
        <w:rPr>
          <w:rFonts w:ascii="Arial" w:hAnsi="Arial" w:cs="Arial"/>
          <w:sz w:val="22"/>
          <w:szCs w:val="22"/>
        </w:rPr>
        <w:t xml:space="preserve"> </w:t>
      </w:r>
      <w:r w:rsidR="00565326" w:rsidRPr="00311C26">
        <w:rPr>
          <w:rFonts w:ascii="Arial" w:hAnsi="Arial" w:cs="Arial"/>
          <w:sz w:val="22"/>
          <w:szCs w:val="22"/>
        </w:rPr>
        <w:t>pero</w:t>
      </w:r>
      <w:r w:rsidR="008628ED" w:rsidRPr="00311C26">
        <w:rPr>
          <w:rFonts w:ascii="Arial" w:hAnsi="Arial" w:cs="Arial"/>
          <w:sz w:val="22"/>
          <w:szCs w:val="22"/>
        </w:rPr>
        <w:t xml:space="preserve"> </w:t>
      </w:r>
      <w:r w:rsidR="00565326" w:rsidRPr="00311C26">
        <w:rPr>
          <w:rFonts w:ascii="Arial" w:hAnsi="Arial" w:cs="Arial"/>
          <w:sz w:val="22"/>
          <w:szCs w:val="22"/>
        </w:rPr>
        <w:t>sin</w:t>
      </w:r>
      <w:r w:rsidR="008628ED" w:rsidRPr="00311C26">
        <w:rPr>
          <w:rFonts w:ascii="Arial" w:hAnsi="Arial" w:cs="Arial"/>
          <w:sz w:val="22"/>
          <w:szCs w:val="22"/>
        </w:rPr>
        <w:t xml:space="preserve"> </w:t>
      </w:r>
      <w:r w:rsidR="00565326" w:rsidRPr="00311C26">
        <w:rPr>
          <w:rFonts w:ascii="Arial" w:hAnsi="Arial" w:cs="Arial"/>
          <w:sz w:val="22"/>
          <w:szCs w:val="22"/>
        </w:rPr>
        <w:t>voto</w:t>
      </w:r>
      <w:r w:rsidR="00390EED">
        <w:rPr>
          <w:rFonts w:ascii="Arial" w:hAnsi="Arial" w:cs="Arial"/>
          <w:sz w:val="22"/>
          <w:szCs w:val="22"/>
        </w:rPr>
        <w:t>, salvo en los supuestos en que sea sustituido por un miembro del Pleno, en cuyo caso este dispondrá de voz y voto</w:t>
      </w:r>
      <w:r w:rsidR="00565326" w:rsidRPr="00311C26">
        <w:rPr>
          <w:rFonts w:ascii="Arial" w:hAnsi="Arial" w:cs="Arial"/>
          <w:sz w:val="22"/>
          <w:szCs w:val="22"/>
        </w:rPr>
        <w:t>.</w:t>
      </w:r>
    </w:p>
    <w:p w14:paraId="0B02273F" w14:textId="77777777" w:rsidR="007E17A7" w:rsidRPr="00311C26" w:rsidRDefault="007E17A7" w:rsidP="00311C26">
      <w:pPr>
        <w:ind w:firstLine="709"/>
        <w:jc w:val="both"/>
        <w:rPr>
          <w:rFonts w:ascii="Arial" w:hAnsi="Arial" w:cs="Arial"/>
          <w:sz w:val="22"/>
          <w:szCs w:val="22"/>
        </w:rPr>
      </w:pPr>
    </w:p>
    <w:p w14:paraId="6CA86072" w14:textId="63CD48C1" w:rsidR="00565326" w:rsidRPr="00311C26" w:rsidRDefault="00311C26" w:rsidP="00311C26">
      <w:pPr>
        <w:ind w:firstLine="709"/>
        <w:jc w:val="both"/>
        <w:rPr>
          <w:rFonts w:ascii="Arial" w:hAnsi="Arial" w:cs="Arial"/>
          <w:sz w:val="22"/>
          <w:szCs w:val="22"/>
        </w:rPr>
      </w:pPr>
      <w:r w:rsidRPr="00311C26">
        <w:rPr>
          <w:rFonts w:ascii="Arial" w:hAnsi="Arial" w:cs="Arial"/>
          <w:sz w:val="22"/>
          <w:szCs w:val="22"/>
        </w:rPr>
        <w:t>4.</w:t>
      </w:r>
      <w:r w:rsidR="008628ED" w:rsidRPr="00311C26">
        <w:rPr>
          <w:rFonts w:ascii="Arial" w:hAnsi="Arial" w:cs="Arial"/>
          <w:sz w:val="22"/>
          <w:szCs w:val="22"/>
        </w:rPr>
        <w:t xml:space="preserve"> </w:t>
      </w:r>
      <w:r w:rsidR="00565326" w:rsidRPr="00311C26">
        <w:rPr>
          <w:rFonts w:ascii="Arial" w:hAnsi="Arial" w:cs="Arial"/>
          <w:sz w:val="22"/>
          <w:szCs w:val="22"/>
        </w:rPr>
        <w:t>Los</w:t>
      </w:r>
      <w:r w:rsidR="008628ED" w:rsidRPr="00311C26">
        <w:rPr>
          <w:rFonts w:ascii="Arial" w:hAnsi="Arial" w:cs="Arial"/>
          <w:sz w:val="22"/>
          <w:szCs w:val="22"/>
        </w:rPr>
        <w:t xml:space="preserve"> </w:t>
      </w:r>
      <w:r w:rsidR="00565326" w:rsidRPr="00311C26">
        <w:rPr>
          <w:rFonts w:ascii="Arial" w:hAnsi="Arial" w:cs="Arial"/>
          <w:sz w:val="22"/>
          <w:szCs w:val="22"/>
        </w:rPr>
        <w:t>acuerdos</w:t>
      </w:r>
      <w:r w:rsidR="008628ED" w:rsidRPr="00311C26">
        <w:rPr>
          <w:rFonts w:ascii="Arial" w:hAnsi="Arial" w:cs="Arial"/>
          <w:sz w:val="22"/>
          <w:szCs w:val="22"/>
        </w:rPr>
        <w:t xml:space="preserve"> </w:t>
      </w:r>
      <w:r w:rsidR="00565326" w:rsidRPr="00311C26">
        <w:rPr>
          <w:rFonts w:ascii="Arial" w:hAnsi="Arial" w:cs="Arial"/>
          <w:sz w:val="22"/>
          <w:szCs w:val="22"/>
        </w:rPr>
        <w:t>se</w:t>
      </w:r>
      <w:r w:rsidR="008628ED" w:rsidRPr="00311C26">
        <w:rPr>
          <w:rFonts w:ascii="Arial" w:hAnsi="Arial" w:cs="Arial"/>
          <w:sz w:val="22"/>
          <w:szCs w:val="22"/>
        </w:rPr>
        <w:t xml:space="preserve"> </w:t>
      </w:r>
      <w:r w:rsidR="00565326" w:rsidRPr="00311C26">
        <w:rPr>
          <w:rFonts w:ascii="Arial" w:hAnsi="Arial" w:cs="Arial"/>
          <w:sz w:val="22"/>
          <w:szCs w:val="22"/>
        </w:rPr>
        <w:t>adoptarán</w:t>
      </w:r>
      <w:r w:rsidR="008628ED" w:rsidRPr="00311C26">
        <w:rPr>
          <w:rFonts w:ascii="Arial" w:hAnsi="Arial" w:cs="Arial"/>
          <w:sz w:val="22"/>
          <w:szCs w:val="22"/>
        </w:rPr>
        <w:t xml:space="preserve"> </w:t>
      </w:r>
      <w:r w:rsidR="00565326" w:rsidRPr="00311C26">
        <w:rPr>
          <w:rFonts w:ascii="Arial" w:hAnsi="Arial" w:cs="Arial"/>
          <w:sz w:val="22"/>
          <w:szCs w:val="22"/>
        </w:rPr>
        <w:t>por</w:t>
      </w:r>
      <w:r w:rsidR="008628ED" w:rsidRPr="00311C26">
        <w:rPr>
          <w:rFonts w:ascii="Arial" w:hAnsi="Arial" w:cs="Arial"/>
          <w:sz w:val="22"/>
          <w:szCs w:val="22"/>
        </w:rPr>
        <w:t xml:space="preserve"> </w:t>
      </w:r>
      <w:r w:rsidR="00565326" w:rsidRPr="00311C26">
        <w:rPr>
          <w:rFonts w:ascii="Arial" w:hAnsi="Arial" w:cs="Arial"/>
          <w:sz w:val="22"/>
          <w:szCs w:val="22"/>
        </w:rPr>
        <w:t>mayoría,</w:t>
      </w:r>
      <w:r w:rsidR="008628ED" w:rsidRPr="00311C26">
        <w:rPr>
          <w:rFonts w:ascii="Arial" w:hAnsi="Arial" w:cs="Arial"/>
          <w:sz w:val="22"/>
          <w:szCs w:val="22"/>
        </w:rPr>
        <w:t xml:space="preserve"> </w:t>
      </w:r>
      <w:r w:rsidR="00565326" w:rsidRPr="00311C26">
        <w:rPr>
          <w:rFonts w:ascii="Arial" w:hAnsi="Arial" w:cs="Arial"/>
          <w:sz w:val="22"/>
          <w:szCs w:val="22"/>
        </w:rPr>
        <w:t>decidiendo</w:t>
      </w:r>
      <w:r w:rsidR="008628ED" w:rsidRPr="00311C26">
        <w:rPr>
          <w:rFonts w:ascii="Arial" w:hAnsi="Arial" w:cs="Arial"/>
          <w:sz w:val="22"/>
          <w:szCs w:val="22"/>
        </w:rPr>
        <w:t xml:space="preserve"> </w:t>
      </w:r>
      <w:r w:rsidR="00565326" w:rsidRPr="00311C26">
        <w:rPr>
          <w:rFonts w:ascii="Arial" w:hAnsi="Arial" w:cs="Arial"/>
          <w:sz w:val="22"/>
          <w:szCs w:val="22"/>
        </w:rPr>
        <w:t>en</w:t>
      </w:r>
      <w:r w:rsidR="008628ED" w:rsidRPr="00311C26">
        <w:rPr>
          <w:rFonts w:ascii="Arial" w:hAnsi="Arial" w:cs="Arial"/>
          <w:sz w:val="22"/>
          <w:szCs w:val="22"/>
        </w:rPr>
        <w:t xml:space="preserve"> </w:t>
      </w:r>
      <w:r w:rsidR="00565326" w:rsidRPr="00311C26">
        <w:rPr>
          <w:rFonts w:ascii="Arial" w:hAnsi="Arial" w:cs="Arial"/>
          <w:sz w:val="22"/>
          <w:szCs w:val="22"/>
        </w:rPr>
        <w:t>caso</w:t>
      </w:r>
      <w:r w:rsidR="008628ED" w:rsidRPr="00311C26">
        <w:rPr>
          <w:rFonts w:ascii="Arial" w:hAnsi="Arial" w:cs="Arial"/>
          <w:sz w:val="22"/>
          <w:szCs w:val="22"/>
        </w:rPr>
        <w:t xml:space="preserve"> </w:t>
      </w:r>
      <w:r w:rsidR="00565326" w:rsidRPr="00311C26">
        <w:rPr>
          <w:rFonts w:ascii="Arial" w:hAnsi="Arial" w:cs="Arial"/>
          <w:sz w:val="22"/>
          <w:szCs w:val="22"/>
        </w:rPr>
        <w:t>de</w:t>
      </w:r>
      <w:r w:rsidR="008628ED" w:rsidRPr="00311C26">
        <w:rPr>
          <w:rFonts w:ascii="Arial" w:hAnsi="Arial" w:cs="Arial"/>
          <w:sz w:val="22"/>
          <w:szCs w:val="22"/>
        </w:rPr>
        <w:t xml:space="preserve"> </w:t>
      </w:r>
      <w:r w:rsidR="00565326" w:rsidRPr="00311C26">
        <w:rPr>
          <w:rFonts w:ascii="Arial" w:hAnsi="Arial" w:cs="Arial"/>
          <w:sz w:val="22"/>
          <w:szCs w:val="22"/>
        </w:rPr>
        <w:t>empate</w:t>
      </w:r>
      <w:r w:rsidR="008628ED" w:rsidRPr="00311C26">
        <w:rPr>
          <w:rFonts w:ascii="Arial" w:hAnsi="Arial" w:cs="Arial"/>
          <w:sz w:val="22"/>
          <w:szCs w:val="22"/>
        </w:rPr>
        <w:t xml:space="preserve"> </w:t>
      </w:r>
      <w:r w:rsidR="00565326" w:rsidRPr="00311C26">
        <w:rPr>
          <w:rFonts w:ascii="Arial" w:hAnsi="Arial" w:cs="Arial"/>
          <w:sz w:val="22"/>
          <w:szCs w:val="22"/>
        </w:rPr>
        <w:t>el</w:t>
      </w:r>
      <w:r w:rsidR="008628ED" w:rsidRPr="00311C26">
        <w:rPr>
          <w:rFonts w:ascii="Arial" w:hAnsi="Arial" w:cs="Arial"/>
          <w:sz w:val="22"/>
          <w:szCs w:val="22"/>
        </w:rPr>
        <w:t xml:space="preserve"> </w:t>
      </w:r>
      <w:r w:rsidR="00565326" w:rsidRPr="00311C26">
        <w:rPr>
          <w:rFonts w:ascii="Arial" w:hAnsi="Arial" w:cs="Arial"/>
          <w:sz w:val="22"/>
          <w:szCs w:val="22"/>
        </w:rPr>
        <w:t>voto</w:t>
      </w:r>
      <w:r w:rsidR="008628ED" w:rsidRPr="00311C26">
        <w:rPr>
          <w:rFonts w:ascii="Arial" w:hAnsi="Arial" w:cs="Arial"/>
          <w:sz w:val="22"/>
          <w:szCs w:val="22"/>
        </w:rPr>
        <w:t xml:space="preserve"> </w:t>
      </w:r>
      <w:r w:rsidR="00565326" w:rsidRPr="00311C26">
        <w:rPr>
          <w:rFonts w:ascii="Arial" w:hAnsi="Arial" w:cs="Arial"/>
          <w:sz w:val="22"/>
          <w:szCs w:val="22"/>
        </w:rPr>
        <w:t>dirimente</w:t>
      </w:r>
      <w:r w:rsidR="008628ED" w:rsidRPr="00311C26">
        <w:rPr>
          <w:rFonts w:ascii="Arial" w:hAnsi="Arial" w:cs="Arial"/>
          <w:sz w:val="22"/>
          <w:szCs w:val="22"/>
        </w:rPr>
        <w:t xml:space="preserve"> </w:t>
      </w:r>
      <w:r w:rsidR="00565326" w:rsidRPr="00311C26">
        <w:rPr>
          <w:rFonts w:ascii="Arial" w:hAnsi="Arial" w:cs="Arial"/>
          <w:sz w:val="22"/>
          <w:szCs w:val="22"/>
        </w:rPr>
        <w:t>de</w:t>
      </w:r>
      <w:r w:rsidR="008628ED" w:rsidRPr="00311C26">
        <w:rPr>
          <w:rFonts w:ascii="Arial" w:hAnsi="Arial" w:cs="Arial"/>
          <w:sz w:val="22"/>
          <w:szCs w:val="22"/>
        </w:rPr>
        <w:t xml:space="preserve"> </w:t>
      </w:r>
      <w:r w:rsidR="00565326" w:rsidRPr="00311C26">
        <w:rPr>
          <w:rFonts w:ascii="Arial" w:hAnsi="Arial" w:cs="Arial"/>
          <w:sz w:val="22"/>
          <w:szCs w:val="22"/>
        </w:rPr>
        <w:t>la</w:t>
      </w:r>
      <w:r w:rsidR="008628ED" w:rsidRPr="00311C26">
        <w:rPr>
          <w:rFonts w:ascii="Arial" w:hAnsi="Arial" w:cs="Arial"/>
          <w:sz w:val="22"/>
          <w:szCs w:val="22"/>
        </w:rPr>
        <w:t xml:space="preserve"> </w:t>
      </w:r>
      <w:r w:rsidR="00057A8A">
        <w:rPr>
          <w:rFonts w:ascii="Arial" w:hAnsi="Arial" w:cs="Arial"/>
          <w:sz w:val="22"/>
          <w:szCs w:val="22"/>
        </w:rPr>
        <w:t>p</w:t>
      </w:r>
      <w:r w:rsidR="00057A8A" w:rsidRPr="00311C26">
        <w:rPr>
          <w:rFonts w:ascii="Arial" w:hAnsi="Arial" w:cs="Arial"/>
          <w:sz w:val="22"/>
          <w:szCs w:val="22"/>
        </w:rPr>
        <w:t>residencia</w:t>
      </w:r>
      <w:r w:rsidR="00565326" w:rsidRPr="00311C26">
        <w:rPr>
          <w:rFonts w:ascii="Arial" w:hAnsi="Arial" w:cs="Arial"/>
          <w:sz w:val="22"/>
          <w:szCs w:val="22"/>
        </w:rPr>
        <w:t>.</w:t>
      </w:r>
      <w:r w:rsidR="008628ED" w:rsidRPr="00311C26">
        <w:rPr>
          <w:rFonts w:ascii="Arial" w:hAnsi="Arial" w:cs="Arial"/>
          <w:sz w:val="22"/>
          <w:szCs w:val="22"/>
        </w:rPr>
        <w:t xml:space="preserve"> </w:t>
      </w:r>
    </w:p>
    <w:p w14:paraId="1288D6F9" w14:textId="77777777" w:rsidR="00565326" w:rsidRPr="00311C26" w:rsidRDefault="00565326" w:rsidP="00311C26">
      <w:pPr>
        <w:ind w:firstLine="709"/>
        <w:jc w:val="both"/>
        <w:rPr>
          <w:rFonts w:ascii="Arial" w:hAnsi="Arial" w:cs="Arial"/>
          <w:sz w:val="22"/>
          <w:szCs w:val="22"/>
        </w:rPr>
      </w:pPr>
    </w:p>
    <w:p w14:paraId="26ABD51E" w14:textId="77777777" w:rsidR="00565326" w:rsidRPr="00311C26" w:rsidRDefault="00311C26" w:rsidP="00311C26">
      <w:pPr>
        <w:ind w:firstLine="709"/>
        <w:jc w:val="both"/>
        <w:rPr>
          <w:rFonts w:ascii="Arial" w:hAnsi="Arial" w:cs="Arial"/>
          <w:sz w:val="22"/>
          <w:szCs w:val="22"/>
        </w:rPr>
      </w:pPr>
      <w:r w:rsidRPr="00311C26">
        <w:rPr>
          <w:rFonts w:ascii="Arial" w:hAnsi="Arial" w:cs="Arial"/>
          <w:sz w:val="22"/>
          <w:szCs w:val="22"/>
        </w:rPr>
        <w:t>5.</w:t>
      </w:r>
      <w:r w:rsidR="008628ED" w:rsidRPr="00311C26">
        <w:rPr>
          <w:rFonts w:ascii="Arial" w:hAnsi="Arial" w:cs="Arial"/>
          <w:sz w:val="22"/>
          <w:szCs w:val="22"/>
        </w:rPr>
        <w:t xml:space="preserve"> </w:t>
      </w:r>
      <w:r w:rsidR="00565326" w:rsidRPr="00311C26">
        <w:rPr>
          <w:rFonts w:ascii="Arial" w:hAnsi="Arial" w:cs="Arial"/>
          <w:sz w:val="22"/>
          <w:szCs w:val="22"/>
        </w:rPr>
        <w:t>El</w:t>
      </w:r>
      <w:r w:rsidR="008628ED" w:rsidRPr="00311C26">
        <w:rPr>
          <w:rFonts w:ascii="Arial" w:hAnsi="Arial" w:cs="Arial"/>
          <w:sz w:val="22"/>
          <w:szCs w:val="22"/>
        </w:rPr>
        <w:t xml:space="preserve"> </w:t>
      </w:r>
      <w:r w:rsidR="00565326" w:rsidRPr="00311C26">
        <w:rPr>
          <w:rFonts w:ascii="Arial" w:hAnsi="Arial" w:cs="Arial"/>
          <w:sz w:val="22"/>
          <w:szCs w:val="22"/>
        </w:rPr>
        <w:t>Pleno</w:t>
      </w:r>
      <w:r w:rsidR="008628ED" w:rsidRPr="00311C26">
        <w:rPr>
          <w:rFonts w:ascii="Arial" w:hAnsi="Arial" w:cs="Arial"/>
          <w:sz w:val="22"/>
          <w:szCs w:val="22"/>
        </w:rPr>
        <w:t xml:space="preserve"> </w:t>
      </w:r>
      <w:r w:rsidR="00565326" w:rsidRPr="00311C26">
        <w:rPr>
          <w:rFonts w:ascii="Arial" w:hAnsi="Arial" w:cs="Arial"/>
          <w:sz w:val="22"/>
          <w:szCs w:val="22"/>
        </w:rPr>
        <w:t>desempeñará</w:t>
      </w:r>
      <w:r w:rsidR="008628ED" w:rsidRPr="00311C26">
        <w:rPr>
          <w:rFonts w:ascii="Arial" w:hAnsi="Arial" w:cs="Arial"/>
          <w:sz w:val="22"/>
          <w:szCs w:val="22"/>
        </w:rPr>
        <w:t xml:space="preserve"> </w:t>
      </w:r>
      <w:r w:rsidR="00565326" w:rsidRPr="00311C26">
        <w:rPr>
          <w:rFonts w:ascii="Arial" w:hAnsi="Arial" w:cs="Arial"/>
          <w:sz w:val="22"/>
          <w:szCs w:val="22"/>
        </w:rPr>
        <w:t>con</w:t>
      </w:r>
      <w:r w:rsidR="008628ED" w:rsidRPr="00311C26">
        <w:rPr>
          <w:rFonts w:ascii="Arial" w:hAnsi="Arial" w:cs="Arial"/>
          <w:sz w:val="22"/>
          <w:szCs w:val="22"/>
        </w:rPr>
        <w:t xml:space="preserve"> </w:t>
      </w:r>
      <w:r w:rsidR="00565326" w:rsidRPr="00311C26">
        <w:rPr>
          <w:rFonts w:ascii="Arial" w:hAnsi="Arial" w:cs="Arial"/>
          <w:sz w:val="22"/>
          <w:szCs w:val="22"/>
        </w:rPr>
        <w:t>carácter</w:t>
      </w:r>
      <w:r w:rsidR="008628ED" w:rsidRPr="00311C26">
        <w:rPr>
          <w:rFonts w:ascii="Arial" w:hAnsi="Arial" w:cs="Arial"/>
          <w:sz w:val="22"/>
          <w:szCs w:val="22"/>
        </w:rPr>
        <w:t xml:space="preserve"> </w:t>
      </w:r>
      <w:r w:rsidR="00565326" w:rsidRPr="00311C26">
        <w:rPr>
          <w:rFonts w:ascii="Arial" w:hAnsi="Arial" w:cs="Arial"/>
          <w:sz w:val="22"/>
          <w:szCs w:val="22"/>
        </w:rPr>
        <w:t>general</w:t>
      </w:r>
      <w:r w:rsidR="008628ED" w:rsidRPr="00311C26">
        <w:rPr>
          <w:rFonts w:ascii="Arial" w:hAnsi="Arial" w:cs="Arial"/>
          <w:sz w:val="22"/>
          <w:szCs w:val="22"/>
        </w:rPr>
        <w:t xml:space="preserve"> </w:t>
      </w:r>
      <w:r w:rsidR="00565326" w:rsidRPr="00311C26">
        <w:rPr>
          <w:rFonts w:ascii="Arial" w:hAnsi="Arial" w:cs="Arial"/>
          <w:sz w:val="22"/>
          <w:szCs w:val="22"/>
        </w:rPr>
        <w:t>las</w:t>
      </w:r>
      <w:r w:rsidR="008628ED" w:rsidRPr="00311C26">
        <w:rPr>
          <w:rFonts w:ascii="Arial" w:hAnsi="Arial" w:cs="Arial"/>
          <w:sz w:val="22"/>
          <w:szCs w:val="22"/>
        </w:rPr>
        <w:t xml:space="preserve"> </w:t>
      </w:r>
      <w:r w:rsidR="00565326" w:rsidRPr="00311C26">
        <w:rPr>
          <w:rFonts w:ascii="Arial" w:hAnsi="Arial" w:cs="Arial"/>
          <w:sz w:val="22"/>
          <w:szCs w:val="22"/>
        </w:rPr>
        <w:t>funciones</w:t>
      </w:r>
      <w:r w:rsidR="008628ED" w:rsidRPr="00311C26">
        <w:rPr>
          <w:rFonts w:ascii="Arial" w:hAnsi="Arial" w:cs="Arial"/>
          <w:sz w:val="22"/>
          <w:szCs w:val="22"/>
        </w:rPr>
        <w:t xml:space="preserve"> </w:t>
      </w:r>
      <w:r w:rsidR="00565326" w:rsidRPr="00311C26">
        <w:rPr>
          <w:rFonts w:ascii="Arial" w:hAnsi="Arial" w:cs="Arial"/>
          <w:sz w:val="22"/>
          <w:szCs w:val="22"/>
        </w:rPr>
        <w:t>contempladas</w:t>
      </w:r>
      <w:r w:rsidR="008628ED" w:rsidRPr="00311C26">
        <w:rPr>
          <w:rFonts w:ascii="Arial" w:hAnsi="Arial" w:cs="Arial"/>
          <w:sz w:val="22"/>
          <w:szCs w:val="22"/>
        </w:rPr>
        <w:t xml:space="preserve"> </w:t>
      </w:r>
      <w:r w:rsidR="00565326" w:rsidRPr="00311C26">
        <w:rPr>
          <w:rFonts w:ascii="Arial" w:hAnsi="Arial" w:cs="Arial"/>
          <w:sz w:val="22"/>
          <w:szCs w:val="22"/>
        </w:rPr>
        <w:t>en</w:t>
      </w:r>
      <w:r w:rsidR="008628ED" w:rsidRPr="00311C26">
        <w:rPr>
          <w:rFonts w:ascii="Arial" w:hAnsi="Arial" w:cs="Arial"/>
          <w:sz w:val="22"/>
          <w:szCs w:val="22"/>
        </w:rPr>
        <w:t xml:space="preserve"> </w:t>
      </w:r>
      <w:r w:rsidR="00565326" w:rsidRPr="00311C26">
        <w:rPr>
          <w:rFonts w:ascii="Arial" w:hAnsi="Arial" w:cs="Arial"/>
          <w:sz w:val="22"/>
          <w:szCs w:val="22"/>
        </w:rPr>
        <w:t>el</w:t>
      </w:r>
      <w:r w:rsidR="008628ED" w:rsidRPr="00311C26">
        <w:rPr>
          <w:rFonts w:ascii="Arial" w:hAnsi="Arial" w:cs="Arial"/>
          <w:sz w:val="22"/>
          <w:szCs w:val="22"/>
        </w:rPr>
        <w:t xml:space="preserve"> </w:t>
      </w:r>
      <w:r w:rsidR="00565326" w:rsidRPr="00311C26">
        <w:rPr>
          <w:rFonts w:ascii="Arial" w:hAnsi="Arial" w:cs="Arial"/>
          <w:sz w:val="22"/>
          <w:szCs w:val="22"/>
        </w:rPr>
        <w:t>artículo</w:t>
      </w:r>
      <w:r w:rsidR="008628ED" w:rsidRPr="00311C26">
        <w:rPr>
          <w:rFonts w:ascii="Arial" w:hAnsi="Arial" w:cs="Arial"/>
          <w:sz w:val="22"/>
          <w:szCs w:val="22"/>
        </w:rPr>
        <w:t xml:space="preserve"> </w:t>
      </w:r>
      <w:r w:rsidR="00565326" w:rsidRPr="00311C26">
        <w:rPr>
          <w:rFonts w:ascii="Arial" w:hAnsi="Arial" w:cs="Arial"/>
          <w:sz w:val="22"/>
          <w:szCs w:val="22"/>
        </w:rPr>
        <w:t>3.</w:t>
      </w:r>
      <w:r w:rsidR="008628ED" w:rsidRPr="00311C26">
        <w:rPr>
          <w:rFonts w:ascii="Arial" w:hAnsi="Arial" w:cs="Arial"/>
          <w:sz w:val="22"/>
          <w:szCs w:val="22"/>
        </w:rPr>
        <w:t xml:space="preserve"> </w:t>
      </w:r>
      <w:r w:rsidR="00565326" w:rsidRPr="00311C26">
        <w:rPr>
          <w:rFonts w:ascii="Arial" w:hAnsi="Arial" w:cs="Arial"/>
          <w:sz w:val="22"/>
          <w:szCs w:val="22"/>
        </w:rPr>
        <w:lastRenderedPageBreak/>
        <w:t>No</w:t>
      </w:r>
      <w:r w:rsidR="008628ED" w:rsidRPr="00311C26">
        <w:rPr>
          <w:rFonts w:ascii="Arial" w:hAnsi="Arial" w:cs="Arial"/>
          <w:sz w:val="22"/>
          <w:szCs w:val="22"/>
        </w:rPr>
        <w:t xml:space="preserve"> </w:t>
      </w:r>
      <w:r w:rsidR="00565326" w:rsidRPr="00311C26">
        <w:rPr>
          <w:rFonts w:ascii="Arial" w:hAnsi="Arial" w:cs="Arial"/>
          <w:sz w:val="22"/>
          <w:szCs w:val="22"/>
        </w:rPr>
        <w:t>obstante,</w:t>
      </w:r>
      <w:r w:rsidR="008628ED" w:rsidRPr="00311C26">
        <w:rPr>
          <w:rFonts w:ascii="Arial" w:hAnsi="Arial" w:cs="Arial"/>
          <w:sz w:val="22"/>
          <w:szCs w:val="22"/>
        </w:rPr>
        <w:t xml:space="preserve"> </w:t>
      </w:r>
      <w:r w:rsidR="00565326" w:rsidRPr="00311C26">
        <w:rPr>
          <w:rFonts w:ascii="Arial" w:hAnsi="Arial" w:cs="Arial"/>
          <w:sz w:val="22"/>
          <w:szCs w:val="22"/>
        </w:rPr>
        <w:t>podrá</w:t>
      </w:r>
      <w:r w:rsidR="008628ED" w:rsidRPr="00311C26">
        <w:rPr>
          <w:rFonts w:ascii="Arial" w:hAnsi="Arial" w:cs="Arial"/>
          <w:sz w:val="22"/>
          <w:szCs w:val="22"/>
        </w:rPr>
        <w:t xml:space="preserve"> </w:t>
      </w:r>
      <w:r w:rsidR="00565326" w:rsidRPr="00311C26">
        <w:rPr>
          <w:rFonts w:ascii="Arial" w:hAnsi="Arial" w:cs="Arial"/>
          <w:sz w:val="22"/>
          <w:szCs w:val="22"/>
        </w:rPr>
        <w:t>acordar</w:t>
      </w:r>
      <w:r w:rsidR="008628ED" w:rsidRPr="00311C26">
        <w:rPr>
          <w:rFonts w:ascii="Arial" w:hAnsi="Arial" w:cs="Arial"/>
          <w:sz w:val="22"/>
          <w:szCs w:val="22"/>
        </w:rPr>
        <w:t xml:space="preserve"> </w:t>
      </w:r>
      <w:r w:rsidR="00565326" w:rsidRPr="00311C26">
        <w:rPr>
          <w:rFonts w:ascii="Arial" w:hAnsi="Arial" w:cs="Arial"/>
          <w:sz w:val="22"/>
          <w:szCs w:val="22"/>
        </w:rPr>
        <w:t>la</w:t>
      </w:r>
      <w:r w:rsidR="008628ED" w:rsidRPr="00311C26">
        <w:rPr>
          <w:rFonts w:ascii="Arial" w:hAnsi="Arial" w:cs="Arial"/>
          <w:sz w:val="22"/>
          <w:szCs w:val="22"/>
        </w:rPr>
        <w:t xml:space="preserve"> </w:t>
      </w:r>
      <w:r w:rsidR="00565326" w:rsidRPr="00311C26">
        <w:rPr>
          <w:rFonts w:ascii="Arial" w:hAnsi="Arial" w:cs="Arial"/>
          <w:sz w:val="22"/>
          <w:szCs w:val="22"/>
        </w:rPr>
        <w:t>delegación</w:t>
      </w:r>
      <w:r w:rsidR="008628ED" w:rsidRPr="00311C26">
        <w:rPr>
          <w:rFonts w:ascii="Arial" w:hAnsi="Arial" w:cs="Arial"/>
          <w:sz w:val="22"/>
          <w:szCs w:val="22"/>
        </w:rPr>
        <w:t xml:space="preserve"> </w:t>
      </w:r>
      <w:r w:rsidR="00565326" w:rsidRPr="00311C26">
        <w:rPr>
          <w:rFonts w:ascii="Arial" w:hAnsi="Arial" w:cs="Arial"/>
          <w:sz w:val="22"/>
          <w:szCs w:val="22"/>
        </w:rPr>
        <w:t>o</w:t>
      </w:r>
      <w:r w:rsidR="008628ED" w:rsidRPr="00311C26">
        <w:rPr>
          <w:rFonts w:ascii="Arial" w:hAnsi="Arial" w:cs="Arial"/>
          <w:sz w:val="22"/>
          <w:szCs w:val="22"/>
        </w:rPr>
        <w:t xml:space="preserve"> </w:t>
      </w:r>
      <w:r w:rsidR="00565326" w:rsidRPr="00311C26">
        <w:rPr>
          <w:rFonts w:ascii="Arial" w:hAnsi="Arial" w:cs="Arial"/>
          <w:sz w:val="22"/>
          <w:szCs w:val="22"/>
        </w:rPr>
        <w:t>asignación</w:t>
      </w:r>
      <w:r w:rsidR="008628ED" w:rsidRPr="00311C26">
        <w:rPr>
          <w:rFonts w:ascii="Arial" w:hAnsi="Arial" w:cs="Arial"/>
          <w:sz w:val="22"/>
          <w:szCs w:val="22"/>
        </w:rPr>
        <w:t xml:space="preserve"> </w:t>
      </w:r>
      <w:r w:rsidR="00565326" w:rsidRPr="00311C26">
        <w:rPr>
          <w:rFonts w:ascii="Arial" w:hAnsi="Arial" w:cs="Arial"/>
          <w:sz w:val="22"/>
          <w:szCs w:val="22"/>
        </w:rPr>
        <w:t>de</w:t>
      </w:r>
      <w:r w:rsidR="008628ED" w:rsidRPr="00311C26">
        <w:rPr>
          <w:rFonts w:ascii="Arial" w:hAnsi="Arial" w:cs="Arial"/>
          <w:sz w:val="22"/>
          <w:szCs w:val="22"/>
        </w:rPr>
        <w:t xml:space="preserve"> </w:t>
      </w:r>
      <w:r w:rsidR="00565326" w:rsidRPr="00311C26">
        <w:rPr>
          <w:rFonts w:ascii="Arial" w:hAnsi="Arial" w:cs="Arial"/>
          <w:sz w:val="22"/>
          <w:szCs w:val="22"/>
        </w:rPr>
        <w:t>funciones</w:t>
      </w:r>
      <w:r w:rsidR="008628ED" w:rsidRPr="00311C26">
        <w:rPr>
          <w:rFonts w:ascii="Arial" w:hAnsi="Arial" w:cs="Arial"/>
          <w:sz w:val="22"/>
          <w:szCs w:val="22"/>
        </w:rPr>
        <w:t xml:space="preserve"> </w:t>
      </w:r>
      <w:r w:rsidR="00565326" w:rsidRPr="00311C26">
        <w:rPr>
          <w:rFonts w:ascii="Arial" w:hAnsi="Arial" w:cs="Arial"/>
          <w:sz w:val="22"/>
          <w:szCs w:val="22"/>
        </w:rPr>
        <w:t>a</w:t>
      </w:r>
      <w:r w:rsidR="008628ED" w:rsidRPr="00311C26">
        <w:rPr>
          <w:rFonts w:ascii="Arial" w:hAnsi="Arial" w:cs="Arial"/>
          <w:sz w:val="22"/>
          <w:szCs w:val="22"/>
        </w:rPr>
        <w:t xml:space="preserve"> </w:t>
      </w:r>
      <w:r w:rsidR="00565326" w:rsidRPr="00311C26">
        <w:rPr>
          <w:rFonts w:ascii="Arial" w:hAnsi="Arial" w:cs="Arial"/>
          <w:sz w:val="22"/>
          <w:szCs w:val="22"/>
        </w:rPr>
        <w:t>la</w:t>
      </w:r>
      <w:r w:rsidR="008628ED" w:rsidRPr="00311C26">
        <w:rPr>
          <w:rFonts w:ascii="Arial" w:hAnsi="Arial" w:cs="Arial"/>
          <w:sz w:val="22"/>
          <w:szCs w:val="22"/>
        </w:rPr>
        <w:t xml:space="preserve"> </w:t>
      </w:r>
      <w:r w:rsidR="00565326" w:rsidRPr="00311C26">
        <w:rPr>
          <w:rFonts w:ascii="Arial" w:hAnsi="Arial" w:cs="Arial"/>
          <w:sz w:val="22"/>
          <w:szCs w:val="22"/>
        </w:rPr>
        <w:t>Comisión</w:t>
      </w:r>
      <w:r w:rsidR="008628ED" w:rsidRPr="00311C26">
        <w:rPr>
          <w:rFonts w:ascii="Arial" w:hAnsi="Arial" w:cs="Arial"/>
          <w:sz w:val="22"/>
          <w:szCs w:val="22"/>
        </w:rPr>
        <w:t xml:space="preserve"> </w:t>
      </w:r>
      <w:r w:rsidR="000D1592" w:rsidRPr="00311C26">
        <w:rPr>
          <w:rFonts w:ascii="Arial" w:hAnsi="Arial" w:cs="Arial"/>
          <w:sz w:val="22"/>
          <w:szCs w:val="22"/>
        </w:rPr>
        <w:t>Técnica</w:t>
      </w:r>
      <w:r w:rsidR="008628ED" w:rsidRPr="00311C26">
        <w:rPr>
          <w:rFonts w:ascii="Arial" w:hAnsi="Arial" w:cs="Arial"/>
          <w:sz w:val="22"/>
          <w:szCs w:val="22"/>
        </w:rPr>
        <w:t xml:space="preserve"> </w:t>
      </w:r>
      <w:r w:rsidR="00565326" w:rsidRPr="00311C26">
        <w:rPr>
          <w:rFonts w:ascii="Arial" w:hAnsi="Arial" w:cs="Arial"/>
          <w:sz w:val="22"/>
          <w:szCs w:val="22"/>
        </w:rPr>
        <w:t>por</w:t>
      </w:r>
      <w:r w:rsidR="008628ED" w:rsidRPr="00311C26">
        <w:rPr>
          <w:rFonts w:ascii="Arial" w:hAnsi="Arial" w:cs="Arial"/>
          <w:sz w:val="22"/>
          <w:szCs w:val="22"/>
        </w:rPr>
        <w:t xml:space="preserve"> </w:t>
      </w:r>
      <w:r w:rsidR="00565326" w:rsidRPr="00311C26">
        <w:rPr>
          <w:rFonts w:ascii="Arial" w:hAnsi="Arial" w:cs="Arial"/>
          <w:sz w:val="22"/>
          <w:szCs w:val="22"/>
        </w:rPr>
        <w:t>razones</w:t>
      </w:r>
      <w:r w:rsidR="008628ED" w:rsidRPr="00311C26">
        <w:rPr>
          <w:rFonts w:ascii="Arial" w:hAnsi="Arial" w:cs="Arial"/>
          <w:sz w:val="22"/>
          <w:szCs w:val="22"/>
        </w:rPr>
        <w:t xml:space="preserve"> </w:t>
      </w:r>
      <w:r w:rsidR="00565326" w:rsidRPr="00311C26">
        <w:rPr>
          <w:rFonts w:ascii="Arial" w:hAnsi="Arial" w:cs="Arial"/>
          <w:sz w:val="22"/>
          <w:szCs w:val="22"/>
        </w:rPr>
        <w:t>debidamente</w:t>
      </w:r>
      <w:r w:rsidR="008628ED" w:rsidRPr="00311C26">
        <w:rPr>
          <w:rFonts w:ascii="Arial" w:hAnsi="Arial" w:cs="Arial"/>
          <w:sz w:val="22"/>
          <w:szCs w:val="22"/>
        </w:rPr>
        <w:t xml:space="preserve"> </w:t>
      </w:r>
      <w:r w:rsidR="00565326" w:rsidRPr="00311C26">
        <w:rPr>
          <w:rFonts w:ascii="Arial" w:hAnsi="Arial" w:cs="Arial"/>
          <w:sz w:val="22"/>
          <w:szCs w:val="22"/>
        </w:rPr>
        <w:t>motivadas.</w:t>
      </w:r>
    </w:p>
    <w:p w14:paraId="291B9E64" w14:textId="77777777" w:rsidR="00311C26" w:rsidRPr="00311C26" w:rsidRDefault="00311C26" w:rsidP="00311C26">
      <w:pPr>
        <w:ind w:firstLine="709"/>
        <w:jc w:val="both"/>
        <w:rPr>
          <w:rFonts w:ascii="Arial" w:hAnsi="Arial" w:cs="Arial"/>
          <w:sz w:val="22"/>
          <w:szCs w:val="22"/>
        </w:rPr>
      </w:pPr>
    </w:p>
    <w:p w14:paraId="2398288A" w14:textId="3413CC1D" w:rsidR="00565326" w:rsidRPr="00311C26" w:rsidRDefault="00311C26" w:rsidP="00311C26">
      <w:pPr>
        <w:ind w:firstLine="709"/>
        <w:jc w:val="both"/>
        <w:rPr>
          <w:rFonts w:ascii="Arial" w:hAnsi="Arial" w:cs="Arial"/>
          <w:sz w:val="22"/>
          <w:szCs w:val="22"/>
        </w:rPr>
      </w:pPr>
      <w:r w:rsidRPr="00311C26">
        <w:rPr>
          <w:rFonts w:ascii="Arial" w:hAnsi="Arial" w:cs="Arial"/>
          <w:sz w:val="22"/>
          <w:szCs w:val="22"/>
        </w:rPr>
        <w:t>6.</w:t>
      </w:r>
      <w:r w:rsidR="008628ED" w:rsidRPr="00311C26">
        <w:rPr>
          <w:rFonts w:ascii="Arial" w:hAnsi="Arial" w:cs="Arial"/>
          <w:sz w:val="22"/>
          <w:szCs w:val="22"/>
        </w:rPr>
        <w:t xml:space="preserve"> </w:t>
      </w:r>
      <w:r w:rsidR="00565326" w:rsidRPr="00311C26">
        <w:rPr>
          <w:rFonts w:ascii="Arial" w:hAnsi="Arial" w:cs="Arial"/>
          <w:sz w:val="22"/>
          <w:szCs w:val="22"/>
        </w:rPr>
        <w:t>El</w:t>
      </w:r>
      <w:r w:rsidR="008628ED" w:rsidRPr="00311C26">
        <w:rPr>
          <w:rFonts w:ascii="Arial" w:hAnsi="Arial" w:cs="Arial"/>
          <w:sz w:val="22"/>
          <w:szCs w:val="22"/>
        </w:rPr>
        <w:t xml:space="preserve"> </w:t>
      </w:r>
      <w:r w:rsidR="00565326" w:rsidRPr="00311C26">
        <w:rPr>
          <w:rFonts w:ascii="Arial" w:hAnsi="Arial" w:cs="Arial"/>
          <w:sz w:val="22"/>
          <w:szCs w:val="22"/>
        </w:rPr>
        <w:t>pleno</w:t>
      </w:r>
      <w:r w:rsidR="008628ED" w:rsidRPr="00311C26">
        <w:rPr>
          <w:rFonts w:ascii="Arial" w:hAnsi="Arial" w:cs="Arial"/>
          <w:sz w:val="22"/>
          <w:szCs w:val="22"/>
        </w:rPr>
        <w:t xml:space="preserve"> </w:t>
      </w:r>
      <w:r w:rsidR="00057A8A">
        <w:rPr>
          <w:rFonts w:ascii="Arial" w:hAnsi="Arial" w:cs="Arial"/>
          <w:sz w:val="22"/>
          <w:szCs w:val="22"/>
        </w:rPr>
        <w:t xml:space="preserve">se </w:t>
      </w:r>
      <w:r w:rsidR="00565326" w:rsidRPr="00311C26">
        <w:rPr>
          <w:rFonts w:ascii="Arial" w:hAnsi="Arial" w:cs="Arial"/>
          <w:sz w:val="22"/>
          <w:szCs w:val="22"/>
        </w:rPr>
        <w:t>podrá</w:t>
      </w:r>
      <w:r w:rsidR="008628ED" w:rsidRPr="00311C26">
        <w:rPr>
          <w:rFonts w:ascii="Arial" w:hAnsi="Arial" w:cs="Arial"/>
          <w:sz w:val="22"/>
          <w:szCs w:val="22"/>
        </w:rPr>
        <w:t xml:space="preserve"> </w:t>
      </w:r>
      <w:r w:rsidR="00565326" w:rsidRPr="00311C26">
        <w:rPr>
          <w:rFonts w:ascii="Arial" w:hAnsi="Arial" w:cs="Arial"/>
          <w:sz w:val="22"/>
          <w:szCs w:val="22"/>
        </w:rPr>
        <w:t>constituir</w:t>
      </w:r>
      <w:r w:rsidR="00057A8A">
        <w:rPr>
          <w:rFonts w:ascii="Arial" w:hAnsi="Arial" w:cs="Arial"/>
          <w:sz w:val="22"/>
          <w:szCs w:val="22"/>
        </w:rPr>
        <w:t xml:space="preserve">, </w:t>
      </w:r>
      <w:r w:rsidR="00057A8A" w:rsidRPr="00057A8A">
        <w:rPr>
          <w:rFonts w:ascii="Arial" w:hAnsi="Arial" w:cs="Arial"/>
          <w:sz w:val="22"/>
          <w:szCs w:val="22"/>
        </w:rPr>
        <w:t>convocar, celebrar sus sesiones</w:t>
      </w:r>
      <w:r w:rsidR="00057A8A">
        <w:rPr>
          <w:rFonts w:ascii="Arial" w:hAnsi="Arial" w:cs="Arial"/>
          <w:sz w:val="22"/>
          <w:szCs w:val="22"/>
        </w:rPr>
        <w:t>,</w:t>
      </w:r>
      <w:r w:rsidR="008628ED" w:rsidRPr="00311C26">
        <w:rPr>
          <w:rFonts w:ascii="Arial" w:hAnsi="Arial" w:cs="Arial"/>
          <w:sz w:val="22"/>
          <w:szCs w:val="22"/>
        </w:rPr>
        <w:t xml:space="preserve"> </w:t>
      </w:r>
      <w:r w:rsidR="00565326" w:rsidRPr="00311C26">
        <w:rPr>
          <w:rFonts w:ascii="Arial" w:hAnsi="Arial" w:cs="Arial"/>
          <w:sz w:val="22"/>
          <w:szCs w:val="22"/>
        </w:rPr>
        <w:t>adoptar</w:t>
      </w:r>
      <w:r w:rsidR="008628ED" w:rsidRPr="00311C26">
        <w:rPr>
          <w:rFonts w:ascii="Arial" w:hAnsi="Arial" w:cs="Arial"/>
          <w:sz w:val="22"/>
          <w:szCs w:val="22"/>
        </w:rPr>
        <w:t xml:space="preserve"> </w:t>
      </w:r>
      <w:r w:rsidR="00565326" w:rsidRPr="00311C26">
        <w:rPr>
          <w:rFonts w:ascii="Arial" w:hAnsi="Arial" w:cs="Arial"/>
          <w:sz w:val="22"/>
          <w:szCs w:val="22"/>
        </w:rPr>
        <w:t>acuerdos</w:t>
      </w:r>
      <w:r w:rsidR="008628ED" w:rsidRPr="00311C26">
        <w:rPr>
          <w:rFonts w:ascii="Arial" w:hAnsi="Arial" w:cs="Arial"/>
          <w:sz w:val="22"/>
          <w:szCs w:val="22"/>
        </w:rPr>
        <w:t xml:space="preserve"> </w:t>
      </w:r>
      <w:r w:rsidR="00057A8A" w:rsidRPr="00057A8A">
        <w:rPr>
          <w:rFonts w:ascii="Arial" w:hAnsi="Arial" w:cs="Arial"/>
          <w:sz w:val="22"/>
          <w:szCs w:val="22"/>
        </w:rPr>
        <w:t>y remitir actas tanto de forma presencial como a distancia</w:t>
      </w:r>
      <w:r w:rsidR="00565326" w:rsidRPr="00311C26">
        <w:rPr>
          <w:rFonts w:ascii="Arial" w:hAnsi="Arial" w:cs="Arial"/>
          <w:sz w:val="22"/>
          <w:szCs w:val="22"/>
        </w:rPr>
        <w:t>,</w:t>
      </w:r>
      <w:r w:rsidR="008628ED" w:rsidRPr="00311C26">
        <w:rPr>
          <w:rFonts w:ascii="Arial" w:hAnsi="Arial" w:cs="Arial"/>
          <w:sz w:val="22"/>
          <w:szCs w:val="22"/>
        </w:rPr>
        <w:t xml:space="preserve"> </w:t>
      </w:r>
      <w:r w:rsidR="00565326" w:rsidRPr="00311C26">
        <w:rPr>
          <w:rFonts w:ascii="Arial" w:hAnsi="Arial" w:cs="Arial"/>
          <w:sz w:val="22"/>
          <w:szCs w:val="22"/>
        </w:rPr>
        <w:t>con</w:t>
      </w:r>
      <w:r w:rsidR="008628ED" w:rsidRPr="00311C26">
        <w:rPr>
          <w:rFonts w:ascii="Arial" w:hAnsi="Arial" w:cs="Arial"/>
          <w:sz w:val="22"/>
          <w:szCs w:val="22"/>
        </w:rPr>
        <w:t xml:space="preserve"> </w:t>
      </w:r>
      <w:r w:rsidR="00565326" w:rsidRPr="00311C26">
        <w:rPr>
          <w:rFonts w:ascii="Arial" w:hAnsi="Arial" w:cs="Arial"/>
          <w:sz w:val="22"/>
          <w:szCs w:val="22"/>
        </w:rPr>
        <w:t>respeto</w:t>
      </w:r>
      <w:r w:rsidR="008628ED" w:rsidRPr="00311C26">
        <w:rPr>
          <w:rFonts w:ascii="Arial" w:hAnsi="Arial" w:cs="Arial"/>
          <w:sz w:val="22"/>
          <w:szCs w:val="22"/>
        </w:rPr>
        <w:t xml:space="preserve"> </w:t>
      </w:r>
      <w:r w:rsidR="00565326" w:rsidRPr="00311C26">
        <w:rPr>
          <w:rFonts w:ascii="Arial" w:hAnsi="Arial" w:cs="Arial"/>
          <w:sz w:val="22"/>
          <w:szCs w:val="22"/>
        </w:rPr>
        <w:t>a</w:t>
      </w:r>
      <w:r w:rsidR="008628ED" w:rsidRPr="00311C26">
        <w:rPr>
          <w:rFonts w:ascii="Arial" w:hAnsi="Arial" w:cs="Arial"/>
          <w:sz w:val="22"/>
          <w:szCs w:val="22"/>
        </w:rPr>
        <w:t xml:space="preserve"> </w:t>
      </w:r>
      <w:r w:rsidR="00565326" w:rsidRPr="00311C26">
        <w:rPr>
          <w:rFonts w:ascii="Arial" w:hAnsi="Arial" w:cs="Arial"/>
          <w:sz w:val="22"/>
          <w:szCs w:val="22"/>
        </w:rPr>
        <w:t>los</w:t>
      </w:r>
      <w:r w:rsidR="008628ED" w:rsidRPr="00311C26">
        <w:rPr>
          <w:rFonts w:ascii="Arial" w:hAnsi="Arial" w:cs="Arial"/>
          <w:sz w:val="22"/>
          <w:szCs w:val="22"/>
        </w:rPr>
        <w:t xml:space="preserve"> </w:t>
      </w:r>
      <w:r w:rsidR="00565326" w:rsidRPr="00311C26">
        <w:rPr>
          <w:rFonts w:ascii="Arial" w:hAnsi="Arial" w:cs="Arial"/>
          <w:sz w:val="22"/>
          <w:szCs w:val="22"/>
        </w:rPr>
        <w:t>trámites</w:t>
      </w:r>
      <w:r w:rsidR="008628ED" w:rsidRPr="00311C26">
        <w:rPr>
          <w:rFonts w:ascii="Arial" w:hAnsi="Arial" w:cs="Arial"/>
          <w:sz w:val="22"/>
          <w:szCs w:val="22"/>
        </w:rPr>
        <w:t xml:space="preserve"> </w:t>
      </w:r>
      <w:r w:rsidR="00565326" w:rsidRPr="00311C26">
        <w:rPr>
          <w:rFonts w:ascii="Arial" w:hAnsi="Arial" w:cs="Arial"/>
          <w:sz w:val="22"/>
          <w:szCs w:val="22"/>
        </w:rPr>
        <w:t>esenciales</w:t>
      </w:r>
      <w:r w:rsidR="008628ED" w:rsidRPr="00311C26">
        <w:rPr>
          <w:rFonts w:ascii="Arial" w:hAnsi="Arial" w:cs="Arial"/>
          <w:sz w:val="22"/>
          <w:szCs w:val="22"/>
        </w:rPr>
        <w:t xml:space="preserve"> </w:t>
      </w:r>
      <w:r w:rsidR="00565326" w:rsidRPr="00311C26">
        <w:rPr>
          <w:rFonts w:ascii="Arial" w:hAnsi="Arial" w:cs="Arial"/>
          <w:sz w:val="22"/>
          <w:szCs w:val="22"/>
        </w:rPr>
        <w:t>establecidos</w:t>
      </w:r>
      <w:r w:rsidR="008628ED" w:rsidRPr="00311C26">
        <w:rPr>
          <w:rFonts w:ascii="Arial" w:hAnsi="Arial" w:cs="Arial"/>
          <w:sz w:val="22"/>
          <w:szCs w:val="22"/>
        </w:rPr>
        <w:t xml:space="preserve"> </w:t>
      </w:r>
      <w:r w:rsidR="00565326" w:rsidRPr="00311C26">
        <w:rPr>
          <w:rFonts w:ascii="Arial" w:hAnsi="Arial" w:cs="Arial"/>
          <w:sz w:val="22"/>
          <w:szCs w:val="22"/>
        </w:rPr>
        <w:t>en</w:t>
      </w:r>
      <w:r w:rsidR="008628ED" w:rsidRPr="00311C26">
        <w:rPr>
          <w:rFonts w:ascii="Arial" w:hAnsi="Arial" w:cs="Arial"/>
          <w:sz w:val="22"/>
          <w:szCs w:val="22"/>
        </w:rPr>
        <w:t xml:space="preserve"> </w:t>
      </w:r>
      <w:r w:rsidR="00565326" w:rsidRPr="00311C26">
        <w:rPr>
          <w:rFonts w:ascii="Arial" w:hAnsi="Arial" w:cs="Arial"/>
          <w:sz w:val="22"/>
          <w:szCs w:val="22"/>
        </w:rPr>
        <w:t>los</w:t>
      </w:r>
      <w:r w:rsidR="008628ED" w:rsidRPr="00311C26">
        <w:rPr>
          <w:rFonts w:ascii="Arial" w:hAnsi="Arial" w:cs="Arial"/>
          <w:sz w:val="22"/>
          <w:szCs w:val="22"/>
        </w:rPr>
        <w:t xml:space="preserve"> </w:t>
      </w:r>
      <w:r w:rsidR="00565326" w:rsidRPr="00311C26">
        <w:rPr>
          <w:rFonts w:ascii="Arial" w:hAnsi="Arial" w:cs="Arial"/>
          <w:sz w:val="22"/>
          <w:szCs w:val="22"/>
        </w:rPr>
        <w:t>artículos</w:t>
      </w:r>
      <w:r w:rsidR="008628ED" w:rsidRPr="00311C26">
        <w:rPr>
          <w:rFonts w:ascii="Arial" w:hAnsi="Arial" w:cs="Arial"/>
          <w:sz w:val="22"/>
          <w:szCs w:val="22"/>
        </w:rPr>
        <w:t xml:space="preserve"> </w:t>
      </w:r>
      <w:r w:rsidR="00565326" w:rsidRPr="00311C26">
        <w:rPr>
          <w:rFonts w:ascii="Arial" w:hAnsi="Arial" w:cs="Arial"/>
          <w:sz w:val="22"/>
          <w:szCs w:val="22"/>
        </w:rPr>
        <w:t>17</w:t>
      </w:r>
      <w:r w:rsidR="008628ED" w:rsidRPr="00311C26">
        <w:rPr>
          <w:rFonts w:ascii="Arial" w:hAnsi="Arial" w:cs="Arial"/>
          <w:sz w:val="22"/>
          <w:szCs w:val="22"/>
        </w:rPr>
        <w:t xml:space="preserve"> </w:t>
      </w:r>
      <w:r w:rsidR="00565326" w:rsidRPr="00311C26">
        <w:rPr>
          <w:rFonts w:ascii="Arial" w:hAnsi="Arial" w:cs="Arial"/>
          <w:sz w:val="22"/>
          <w:szCs w:val="22"/>
        </w:rPr>
        <w:t>y</w:t>
      </w:r>
      <w:r w:rsidR="008628ED" w:rsidRPr="00311C26">
        <w:rPr>
          <w:rFonts w:ascii="Arial" w:hAnsi="Arial" w:cs="Arial"/>
          <w:sz w:val="22"/>
          <w:szCs w:val="22"/>
        </w:rPr>
        <w:t xml:space="preserve"> </w:t>
      </w:r>
      <w:r w:rsidR="00565326" w:rsidRPr="00311C26">
        <w:rPr>
          <w:rFonts w:ascii="Arial" w:hAnsi="Arial" w:cs="Arial"/>
          <w:sz w:val="22"/>
          <w:szCs w:val="22"/>
        </w:rPr>
        <w:t>18</w:t>
      </w:r>
      <w:r w:rsidR="008628ED" w:rsidRPr="00311C26">
        <w:rPr>
          <w:rFonts w:ascii="Arial" w:hAnsi="Arial" w:cs="Arial"/>
          <w:sz w:val="22"/>
          <w:szCs w:val="22"/>
        </w:rPr>
        <w:t xml:space="preserve"> </w:t>
      </w:r>
      <w:r w:rsidR="00565326" w:rsidRPr="00311C26">
        <w:rPr>
          <w:rFonts w:ascii="Arial" w:hAnsi="Arial" w:cs="Arial"/>
          <w:sz w:val="22"/>
          <w:szCs w:val="22"/>
        </w:rPr>
        <w:t>de</w:t>
      </w:r>
      <w:r w:rsidR="008628ED" w:rsidRPr="00311C26">
        <w:rPr>
          <w:rFonts w:ascii="Arial" w:hAnsi="Arial" w:cs="Arial"/>
          <w:sz w:val="22"/>
          <w:szCs w:val="22"/>
        </w:rPr>
        <w:t xml:space="preserve"> </w:t>
      </w:r>
      <w:r w:rsidR="00565326" w:rsidRPr="00311C26">
        <w:rPr>
          <w:rFonts w:ascii="Arial" w:hAnsi="Arial" w:cs="Arial"/>
          <w:sz w:val="22"/>
          <w:szCs w:val="22"/>
        </w:rPr>
        <w:t>la</w:t>
      </w:r>
      <w:r w:rsidR="008628ED" w:rsidRPr="00311C26">
        <w:rPr>
          <w:rFonts w:ascii="Arial" w:hAnsi="Arial" w:cs="Arial"/>
          <w:sz w:val="22"/>
          <w:szCs w:val="22"/>
        </w:rPr>
        <w:t xml:space="preserve"> </w:t>
      </w:r>
      <w:r w:rsidR="00565326" w:rsidRPr="00311C26">
        <w:rPr>
          <w:rFonts w:ascii="Arial" w:hAnsi="Arial" w:cs="Arial"/>
          <w:sz w:val="22"/>
          <w:szCs w:val="22"/>
        </w:rPr>
        <w:t>Ley</w:t>
      </w:r>
      <w:r w:rsidR="008628ED" w:rsidRPr="00311C26">
        <w:rPr>
          <w:rFonts w:ascii="Arial" w:hAnsi="Arial" w:cs="Arial"/>
          <w:sz w:val="22"/>
          <w:szCs w:val="22"/>
        </w:rPr>
        <w:t xml:space="preserve"> </w:t>
      </w:r>
      <w:r w:rsidR="00565326" w:rsidRPr="00311C26">
        <w:rPr>
          <w:rFonts w:ascii="Arial" w:hAnsi="Arial" w:cs="Arial"/>
          <w:sz w:val="22"/>
          <w:szCs w:val="22"/>
        </w:rPr>
        <w:t>40/2015,</w:t>
      </w:r>
      <w:r w:rsidR="008628ED" w:rsidRPr="00311C26">
        <w:rPr>
          <w:rFonts w:ascii="Arial" w:hAnsi="Arial" w:cs="Arial"/>
          <w:sz w:val="22"/>
          <w:szCs w:val="22"/>
        </w:rPr>
        <w:t xml:space="preserve"> </w:t>
      </w:r>
      <w:r w:rsidR="00565326" w:rsidRPr="00311C26">
        <w:rPr>
          <w:rFonts w:ascii="Arial" w:hAnsi="Arial" w:cs="Arial"/>
          <w:sz w:val="22"/>
          <w:szCs w:val="22"/>
        </w:rPr>
        <w:t>de</w:t>
      </w:r>
      <w:r w:rsidR="008628ED" w:rsidRPr="00311C26">
        <w:rPr>
          <w:rFonts w:ascii="Arial" w:hAnsi="Arial" w:cs="Arial"/>
          <w:sz w:val="22"/>
          <w:szCs w:val="22"/>
        </w:rPr>
        <w:t xml:space="preserve"> </w:t>
      </w:r>
      <w:r w:rsidR="00565326" w:rsidRPr="00311C26">
        <w:rPr>
          <w:rFonts w:ascii="Arial" w:hAnsi="Arial" w:cs="Arial"/>
          <w:sz w:val="22"/>
          <w:szCs w:val="22"/>
        </w:rPr>
        <w:t>1</w:t>
      </w:r>
      <w:r w:rsidR="008628ED" w:rsidRPr="00311C26">
        <w:rPr>
          <w:rFonts w:ascii="Arial" w:hAnsi="Arial" w:cs="Arial"/>
          <w:sz w:val="22"/>
          <w:szCs w:val="22"/>
        </w:rPr>
        <w:t xml:space="preserve"> </w:t>
      </w:r>
      <w:r w:rsidR="00565326" w:rsidRPr="00311C26">
        <w:rPr>
          <w:rFonts w:ascii="Arial" w:hAnsi="Arial" w:cs="Arial"/>
          <w:sz w:val="22"/>
          <w:szCs w:val="22"/>
        </w:rPr>
        <w:t>de</w:t>
      </w:r>
      <w:r w:rsidR="008628ED" w:rsidRPr="00311C26">
        <w:rPr>
          <w:rFonts w:ascii="Arial" w:hAnsi="Arial" w:cs="Arial"/>
          <w:sz w:val="22"/>
          <w:szCs w:val="22"/>
        </w:rPr>
        <w:t xml:space="preserve"> </w:t>
      </w:r>
      <w:r w:rsidR="00565326" w:rsidRPr="00311C26">
        <w:rPr>
          <w:rFonts w:ascii="Arial" w:hAnsi="Arial" w:cs="Arial"/>
          <w:sz w:val="22"/>
          <w:szCs w:val="22"/>
        </w:rPr>
        <w:t>octubre.</w:t>
      </w:r>
    </w:p>
    <w:p w14:paraId="1F57F12E" w14:textId="77777777" w:rsidR="00A7310A" w:rsidRPr="00311C26" w:rsidRDefault="00A7310A" w:rsidP="00311C26">
      <w:pPr>
        <w:ind w:firstLine="709"/>
        <w:jc w:val="both"/>
        <w:rPr>
          <w:rFonts w:ascii="Arial" w:hAnsi="Arial" w:cs="Arial"/>
          <w:sz w:val="22"/>
          <w:szCs w:val="22"/>
        </w:rPr>
      </w:pPr>
    </w:p>
    <w:p w14:paraId="0BCC2A49" w14:textId="7D41871F" w:rsidR="00E766E0" w:rsidRPr="00311C26" w:rsidRDefault="00E766E0" w:rsidP="00311C26">
      <w:pPr>
        <w:pStyle w:val="Prrafodelista"/>
        <w:spacing w:after="0" w:line="240" w:lineRule="auto"/>
        <w:ind w:left="0" w:firstLine="709"/>
        <w:jc w:val="both"/>
        <w:outlineLvl w:val="0"/>
        <w:rPr>
          <w:rFonts w:ascii="Arial" w:hAnsi="Arial" w:cs="Arial"/>
        </w:rPr>
      </w:pPr>
      <w:r w:rsidRPr="00311C26">
        <w:rPr>
          <w:rFonts w:ascii="Arial" w:hAnsi="Arial" w:cs="Arial"/>
        </w:rPr>
        <w:t>Artículo</w:t>
      </w:r>
      <w:r w:rsidR="008628ED" w:rsidRPr="00311C26">
        <w:rPr>
          <w:rFonts w:ascii="Arial" w:hAnsi="Arial" w:cs="Arial"/>
        </w:rPr>
        <w:t xml:space="preserve"> </w:t>
      </w:r>
      <w:r w:rsidR="00111E8A">
        <w:rPr>
          <w:rFonts w:ascii="Arial" w:hAnsi="Arial" w:cs="Arial"/>
        </w:rPr>
        <w:t>7</w:t>
      </w:r>
      <w:r w:rsidRPr="00311C26">
        <w:rPr>
          <w:rFonts w:ascii="Arial" w:hAnsi="Arial" w:cs="Arial"/>
        </w:rPr>
        <w:t>.</w:t>
      </w:r>
      <w:r w:rsidR="008628ED" w:rsidRPr="00311C26">
        <w:rPr>
          <w:rFonts w:ascii="Arial" w:hAnsi="Arial" w:cs="Arial"/>
        </w:rPr>
        <w:t xml:space="preserve"> </w:t>
      </w:r>
      <w:r w:rsidRPr="00311C26">
        <w:rPr>
          <w:rFonts w:ascii="Arial" w:hAnsi="Arial" w:cs="Arial"/>
          <w:i/>
        </w:rPr>
        <w:t>Comisión</w:t>
      </w:r>
      <w:r w:rsidR="008628ED" w:rsidRPr="00311C26">
        <w:rPr>
          <w:rFonts w:ascii="Arial" w:hAnsi="Arial" w:cs="Arial"/>
          <w:i/>
        </w:rPr>
        <w:t xml:space="preserve"> </w:t>
      </w:r>
      <w:r w:rsidRPr="00311C26">
        <w:rPr>
          <w:rFonts w:ascii="Arial" w:hAnsi="Arial" w:cs="Arial"/>
          <w:i/>
        </w:rPr>
        <w:t>Técnica</w:t>
      </w:r>
      <w:r w:rsidRPr="00311C26">
        <w:rPr>
          <w:rFonts w:ascii="Arial" w:hAnsi="Arial" w:cs="Arial"/>
        </w:rPr>
        <w:t>.</w:t>
      </w:r>
    </w:p>
    <w:p w14:paraId="327EEB51" w14:textId="77777777" w:rsidR="00E766E0" w:rsidRPr="00311C26" w:rsidRDefault="00E766E0" w:rsidP="00311C26">
      <w:pPr>
        <w:ind w:firstLine="709"/>
        <w:jc w:val="both"/>
        <w:rPr>
          <w:rFonts w:ascii="Arial" w:hAnsi="Arial" w:cs="Arial"/>
          <w:sz w:val="22"/>
          <w:szCs w:val="22"/>
        </w:rPr>
      </w:pPr>
    </w:p>
    <w:p w14:paraId="4A165020" w14:textId="5402FD4B" w:rsidR="00E766E0" w:rsidRPr="00311C26" w:rsidRDefault="00311C26" w:rsidP="00311C26">
      <w:pPr>
        <w:ind w:firstLine="709"/>
        <w:jc w:val="both"/>
        <w:rPr>
          <w:rFonts w:ascii="Arial" w:hAnsi="Arial" w:cs="Arial"/>
          <w:sz w:val="22"/>
          <w:szCs w:val="22"/>
        </w:rPr>
      </w:pPr>
      <w:r w:rsidRPr="00311C26">
        <w:rPr>
          <w:rFonts w:ascii="Arial" w:hAnsi="Arial" w:cs="Arial"/>
          <w:sz w:val="22"/>
          <w:szCs w:val="22"/>
        </w:rPr>
        <w:t xml:space="preserve">1. </w:t>
      </w:r>
      <w:r w:rsidR="00E766E0" w:rsidRPr="00311C26">
        <w:rPr>
          <w:rFonts w:ascii="Arial" w:hAnsi="Arial" w:cs="Arial"/>
          <w:sz w:val="22"/>
          <w:szCs w:val="22"/>
        </w:rPr>
        <w:t>La</w:t>
      </w:r>
      <w:r w:rsidR="008628ED" w:rsidRPr="00311C26">
        <w:rPr>
          <w:rFonts w:ascii="Arial" w:hAnsi="Arial" w:cs="Arial"/>
          <w:sz w:val="22"/>
          <w:szCs w:val="22"/>
        </w:rPr>
        <w:t xml:space="preserve"> </w:t>
      </w:r>
      <w:r w:rsidR="00E766E0" w:rsidRPr="00311C26">
        <w:rPr>
          <w:rFonts w:ascii="Arial" w:hAnsi="Arial" w:cs="Arial"/>
          <w:sz w:val="22"/>
          <w:szCs w:val="22"/>
        </w:rPr>
        <w:t>Comisión</w:t>
      </w:r>
      <w:r w:rsidR="008628ED" w:rsidRPr="00311C26">
        <w:rPr>
          <w:rFonts w:ascii="Arial" w:hAnsi="Arial" w:cs="Arial"/>
          <w:sz w:val="22"/>
          <w:szCs w:val="22"/>
        </w:rPr>
        <w:t xml:space="preserve"> </w:t>
      </w:r>
      <w:r w:rsidR="00E766E0" w:rsidRPr="00311C26">
        <w:rPr>
          <w:rFonts w:ascii="Arial" w:hAnsi="Arial" w:cs="Arial"/>
          <w:sz w:val="22"/>
          <w:szCs w:val="22"/>
        </w:rPr>
        <w:t>Técnica</w:t>
      </w:r>
      <w:r w:rsidR="008628ED" w:rsidRPr="00311C26">
        <w:rPr>
          <w:rFonts w:ascii="Arial" w:hAnsi="Arial" w:cs="Arial"/>
          <w:sz w:val="22"/>
          <w:szCs w:val="22"/>
        </w:rPr>
        <w:t xml:space="preserve"> </w:t>
      </w:r>
      <w:r w:rsidR="00E766E0" w:rsidRPr="00311C26">
        <w:rPr>
          <w:rFonts w:ascii="Arial" w:hAnsi="Arial" w:cs="Arial"/>
          <w:sz w:val="22"/>
          <w:szCs w:val="22"/>
        </w:rPr>
        <w:t>estará</w:t>
      </w:r>
      <w:r w:rsidR="008628ED" w:rsidRPr="00311C26">
        <w:rPr>
          <w:rFonts w:ascii="Arial" w:hAnsi="Arial" w:cs="Arial"/>
          <w:sz w:val="22"/>
          <w:szCs w:val="22"/>
        </w:rPr>
        <w:t xml:space="preserve"> </w:t>
      </w:r>
      <w:r w:rsidR="00E766E0" w:rsidRPr="00311C26">
        <w:rPr>
          <w:rFonts w:ascii="Arial" w:hAnsi="Arial" w:cs="Arial"/>
          <w:sz w:val="22"/>
          <w:szCs w:val="22"/>
        </w:rPr>
        <w:t>compuesta</w:t>
      </w:r>
      <w:r w:rsidR="008628ED" w:rsidRPr="00311C26">
        <w:rPr>
          <w:rFonts w:ascii="Arial" w:hAnsi="Arial" w:cs="Arial"/>
          <w:sz w:val="22"/>
          <w:szCs w:val="22"/>
        </w:rPr>
        <w:t xml:space="preserve"> </w:t>
      </w:r>
      <w:r w:rsidR="00E766E0" w:rsidRPr="00311C26">
        <w:rPr>
          <w:rFonts w:ascii="Arial" w:hAnsi="Arial" w:cs="Arial"/>
          <w:sz w:val="22"/>
          <w:szCs w:val="22"/>
        </w:rPr>
        <w:t>por</w:t>
      </w:r>
      <w:r w:rsidR="008628ED" w:rsidRPr="00311C26">
        <w:rPr>
          <w:rFonts w:ascii="Arial" w:hAnsi="Arial" w:cs="Arial"/>
          <w:sz w:val="22"/>
          <w:szCs w:val="22"/>
        </w:rPr>
        <w:t xml:space="preserve"> </w:t>
      </w:r>
      <w:r w:rsidR="002D2D6A">
        <w:rPr>
          <w:rFonts w:ascii="Arial" w:hAnsi="Arial" w:cs="Arial"/>
          <w:sz w:val="22"/>
          <w:szCs w:val="22"/>
        </w:rPr>
        <w:t>la persona</w:t>
      </w:r>
      <w:r w:rsidR="002D2D6A" w:rsidRPr="00311C26">
        <w:rPr>
          <w:rFonts w:ascii="Arial" w:hAnsi="Arial" w:cs="Arial"/>
          <w:sz w:val="22"/>
          <w:szCs w:val="22"/>
        </w:rPr>
        <w:t xml:space="preserve"> </w:t>
      </w:r>
      <w:r w:rsidR="00E766E0" w:rsidRPr="00311C26">
        <w:rPr>
          <w:rFonts w:ascii="Arial" w:hAnsi="Arial" w:cs="Arial"/>
          <w:sz w:val="22"/>
          <w:szCs w:val="22"/>
        </w:rPr>
        <w:t>titular</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la</w:t>
      </w:r>
      <w:r w:rsidR="008628ED" w:rsidRPr="00311C26">
        <w:rPr>
          <w:rFonts w:ascii="Arial" w:hAnsi="Arial" w:cs="Arial"/>
          <w:sz w:val="22"/>
          <w:szCs w:val="22"/>
        </w:rPr>
        <w:t xml:space="preserve"> </w:t>
      </w:r>
      <w:r w:rsidR="00E766E0" w:rsidRPr="00311C26">
        <w:rPr>
          <w:rFonts w:ascii="Arial" w:hAnsi="Arial" w:cs="Arial"/>
          <w:sz w:val="22"/>
          <w:szCs w:val="22"/>
        </w:rPr>
        <w:t>Dirección</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Profesionales</w:t>
      </w:r>
      <w:r w:rsidR="008628ED" w:rsidRPr="00311C26">
        <w:rPr>
          <w:rFonts w:ascii="Arial" w:hAnsi="Arial" w:cs="Arial"/>
          <w:sz w:val="22"/>
          <w:szCs w:val="22"/>
        </w:rPr>
        <w:t xml:space="preserve"> </w:t>
      </w:r>
      <w:r w:rsidR="00E766E0" w:rsidRPr="00311C26">
        <w:rPr>
          <w:rFonts w:ascii="Arial" w:hAnsi="Arial" w:cs="Arial"/>
          <w:sz w:val="22"/>
          <w:szCs w:val="22"/>
        </w:rPr>
        <w:t>del</w:t>
      </w:r>
      <w:r w:rsidR="008628ED" w:rsidRPr="00311C26">
        <w:rPr>
          <w:rFonts w:ascii="Arial" w:hAnsi="Arial" w:cs="Arial"/>
          <w:sz w:val="22"/>
          <w:szCs w:val="22"/>
        </w:rPr>
        <w:t xml:space="preserve"> </w:t>
      </w:r>
      <w:r w:rsidR="00E766E0" w:rsidRPr="00311C26">
        <w:rPr>
          <w:rFonts w:ascii="Arial" w:hAnsi="Arial" w:cs="Arial"/>
          <w:sz w:val="22"/>
          <w:szCs w:val="22"/>
        </w:rPr>
        <w:t>SESPA,</w:t>
      </w:r>
      <w:r w:rsidR="008628ED" w:rsidRPr="00311C26">
        <w:rPr>
          <w:rFonts w:ascii="Arial" w:hAnsi="Arial" w:cs="Arial"/>
          <w:sz w:val="22"/>
          <w:szCs w:val="22"/>
        </w:rPr>
        <w:t xml:space="preserve"> </w:t>
      </w:r>
      <w:r w:rsidR="00E766E0" w:rsidRPr="00311C26">
        <w:rPr>
          <w:rFonts w:ascii="Arial" w:hAnsi="Arial" w:cs="Arial"/>
          <w:sz w:val="22"/>
          <w:szCs w:val="22"/>
        </w:rPr>
        <w:t>o</w:t>
      </w:r>
      <w:r w:rsidR="008628ED" w:rsidRPr="00311C26">
        <w:rPr>
          <w:rFonts w:ascii="Arial" w:hAnsi="Arial" w:cs="Arial"/>
          <w:sz w:val="22"/>
          <w:szCs w:val="22"/>
        </w:rPr>
        <w:t xml:space="preserve"> </w:t>
      </w:r>
      <w:r w:rsidR="00E766E0" w:rsidRPr="00311C26">
        <w:rPr>
          <w:rFonts w:ascii="Arial" w:hAnsi="Arial" w:cs="Arial"/>
          <w:sz w:val="22"/>
          <w:szCs w:val="22"/>
        </w:rPr>
        <w:t>persona</w:t>
      </w:r>
      <w:r w:rsidR="008628ED" w:rsidRPr="00311C26">
        <w:rPr>
          <w:rFonts w:ascii="Arial" w:hAnsi="Arial" w:cs="Arial"/>
          <w:sz w:val="22"/>
          <w:szCs w:val="22"/>
        </w:rPr>
        <w:t xml:space="preserve"> </w:t>
      </w:r>
      <w:r w:rsidR="00E766E0" w:rsidRPr="00311C26">
        <w:rPr>
          <w:rFonts w:ascii="Arial" w:hAnsi="Arial" w:cs="Arial"/>
          <w:sz w:val="22"/>
          <w:szCs w:val="22"/>
        </w:rPr>
        <w:t>en</w:t>
      </w:r>
      <w:r w:rsidR="008628ED" w:rsidRPr="00311C26">
        <w:rPr>
          <w:rFonts w:ascii="Arial" w:hAnsi="Arial" w:cs="Arial"/>
          <w:sz w:val="22"/>
          <w:szCs w:val="22"/>
        </w:rPr>
        <w:t xml:space="preserve"> </w:t>
      </w:r>
      <w:r w:rsidR="00E766E0" w:rsidRPr="00311C26">
        <w:rPr>
          <w:rFonts w:ascii="Arial" w:hAnsi="Arial" w:cs="Arial"/>
          <w:sz w:val="22"/>
          <w:szCs w:val="22"/>
        </w:rPr>
        <w:t>quien</w:t>
      </w:r>
      <w:r w:rsidR="008628ED" w:rsidRPr="00311C26">
        <w:rPr>
          <w:rFonts w:ascii="Arial" w:hAnsi="Arial" w:cs="Arial"/>
          <w:sz w:val="22"/>
          <w:szCs w:val="22"/>
        </w:rPr>
        <w:t xml:space="preserve"> </w:t>
      </w:r>
      <w:r w:rsidR="00E766E0" w:rsidRPr="00311C26">
        <w:rPr>
          <w:rFonts w:ascii="Arial" w:hAnsi="Arial" w:cs="Arial"/>
          <w:sz w:val="22"/>
          <w:szCs w:val="22"/>
        </w:rPr>
        <w:t>delegue,</w:t>
      </w:r>
      <w:r w:rsidR="008628ED" w:rsidRPr="00311C26">
        <w:rPr>
          <w:rFonts w:ascii="Arial" w:hAnsi="Arial" w:cs="Arial"/>
          <w:sz w:val="22"/>
          <w:szCs w:val="22"/>
        </w:rPr>
        <w:t xml:space="preserve"> </w:t>
      </w:r>
      <w:r w:rsidR="002D2D6A">
        <w:rPr>
          <w:rFonts w:ascii="Arial" w:hAnsi="Arial" w:cs="Arial"/>
          <w:sz w:val="22"/>
          <w:szCs w:val="22"/>
        </w:rPr>
        <w:t>la persona titular de la jefatura</w:t>
      </w:r>
      <w:r w:rsidR="008628ED" w:rsidRPr="00311C26">
        <w:rPr>
          <w:rFonts w:ascii="Arial" w:hAnsi="Arial" w:cs="Arial"/>
          <w:sz w:val="22"/>
          <w:szCs w:val="22"/>
        </w:rPr>
        <w:t xml:space="preserve"> </w:t>
      </w:r>
      <w:r w:rsidR="00E766E0" w:rsidRPr="00311C26">
        <w:rPr>
          <w:rFonts w:ascii="Arial" w:hAnsi="Arial" w:cs="Arial"/>
          <w:sz w:val="22"/>
          <w:szCs w:val="22"/>
        </w:rPr>
        <w:t>del</w:t>
      </w:r>
      <w:r w:rsidR="008628ED" w:rsidRPr="00311C26">
        <w:rPr>
          <w:rFonts w:ascii="Arial" w:hAnsi="Arial" w:cs="Arial"/>
          <w:sz w:val="22"/>
          <w:szCs w:val="22"/>
        </w:rPr>
        <w:t xml:space="preserve"> </w:t>
      </w:r>
      <w:r w:rsidR="00E766E0" w:rsidRPr="00311C26">
        <w:rPr>
          <w:rFonts w:ascii="Arial" w:hAnsi="Arial" w:cs="Arial"/>
          <w:sz w:val="22"/>
          <w:szCs w:val="22"/>
        </w:rPr>
        <w:t>Servicio</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la</w:t>
      </w:r>
      <w:r w:rsidR="008628ED" w:rsidRPr="00311C26">
        <w:rPr>
          <w:rFonts w:ascii="Arial" w:hAnsi="Arial" w:cs="Arial"/>
          <w:sz w:val="22"/>
          <w:szCs w:val="22"/>
        </w:rPr>
        <w:t xml:space="preserve"> </w:t>
      </w:r>
      <w:r w:rsidR="00E766E0" w:rsidRPr="00311C26">
        <w:rPr>
          <w:rFonts w:ascii="Arial" w:hAnsi="Arial" w:cs="Arial"/>
          <w:sz w:val="22"/>
          <w:szCs w:val="22"/>
        </w:rPr>
        <w:t>Oficina</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Coordinación</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Prevención</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Riesgos</w:t>
      </w:r>
      <w:r w:rsidR="008628ED" w:rsidRPr="00311C26">
        <w:rPr>
          <w:rFonts w:ascii="Arial" w:hAnsi="Arial" w:cs="Arial"/>
          <w:sz w:val="22"/>
          <w:szCs w:val="22"/>
        </w:rPr>
        <w:t xml:space="preserve"> </w:t>
      </w:r>
      <w:r w:rsidR="00E766E0" w:rsidRPr="00311C26">
        <w:rPr>
          <w:rFonts w:ascii="Arial" w:hAnsi="Arial" w:cs="Arial"/>
          <w:sz w:val="22"/>
          <w:szCs w:val="22"/>
        </w:rPr>
        <w:t>Laborales</w:t>
      </w:r>
      <w:r w:rsidR="008628ED" w:rsidRPr="00311C26">
        <w:rPr>
          <w:rFonts w:ascii="Arial" w:hAnsi="Arial" w:cs="Arial"/>
          <w:sz w:val="22"/>
          <w:szCs w:val="22"/>
        </w:rPr>
        <w:t xml:space="preserve"> </w:t>
      </w:r>
      <w:r w:rsidR="00E766E0" w:rsidRPr="00311C26">
        <w:rPr>
          <w:rFonts w:ascii="Arial" w:hAnsi="Arial" w:cs="Arial"/>
          <w:sz w:val="22"/>
          <w:szCs w:val="22"/>
        </w:rPr>
        <w:t>y</w:t>
      </w:r>
      <w:r w:rsidR="008628ED" w:rsidRPr="00311C26">
        <w:rPr>
          <w:rFonts w:ascii="Arial" w:hAnsi="Arial" w:cs="Arial"/>
          <w:sz w:val="22"/>
          <w:szCs w:val="22"/>
        </w:rPr>
        <w:t xml:space="preserve"> </w:t>
      </w:r>
      <w:r w:rsidR="00E766E0" w:rsidRPr="00311C26">
        <w:rPr>
          <w:rFonts w:ascii="Arial" w:hAnsi="Arial" w:cs="Arial"/>
          <w:sz w:val="22"/>
          <w:szCs w:val="22"/>
        </w:rPr>
        <w:t>Salud</w:t>
      </w:r>
      <w:r w:rsidR="008628ED" w:rsidRPr="00311C26">
        <w:rPr>
          <w:rFonts w:ascii="Arial" w:hAnsi="Arial" w:cs="Arial"/>
          <w:sz w:val="22"/>
          <w:szCs w:val="22"/>
        </w:rPr>
        <w:t xml:space="preserve"> </w:t>
      </w:r>
      <w:r w:rsidR="00E766E0" w:rsidRPr="00311C26">
        <w:rPr>
          <w:rFonts w:ascii="Arial" w:hAnsi="Arial" w:cs="Arial"/>
          <w:sz w:val="22"/>
          <w:szCs w:val="22"/>
        </w:rPr>
        <w:t>Laboral</w:t>
      </w:r>
      <w:r w:rsidR="008628ED" w:rsidRPr="00311C26">
        <w:rPr>
          <w:rFonts w:ascii="Arial" w:hAnsi="Arial" w:cs="Arial"/>
          <w:sz w:val="22"/>
          <w:szCs w:val="22"/>
        </w:rPr>
        <w:t xml:space="preserve"> </w:t>
      </w:r>
      <w:r w:rsidR="00E766E0" w:rsidRPr="00311C26">
        <w:rPr>
          <w:rFonts w:ascii="Arial" w:hAnsi="Arial" w:cs="Arial"/>
          <w:sz w:val="22"/>
          <w:szCs w:val="22"/>
        </w:rPr>
        <w:t>y</w:t>
      </w:r>
      <w:r w:rsidR="008628ED" w:rsidRPr="00311C26">
        <w:rPr>
          <w:rFonts w:ascii="Arial" w:hAnsi="Arial" w:cs="Arial"/>
          <w:sz w:val="22"/>
          <w:szCs w:val="22"/>
        </w:rPr>
        <w:t xml:space="preserve"> </w:t>
      </w:r>
      <w:r w:rsidR="002D2D6A">
        <w:rPr>
          <w:rFonts w:ascii="Arial" w:hAnsi="Arial" w:cs="Arial"/>
          <w:sz w:val="22"/>
          <w:szCs w:val="22"/>
        </w:rPr>
        <w:t>la persona</w:t>
      </w:r>
      <w:r w:rsidR="002D2D6A" w:rsidRPr="00311C26">
        <w:rPr>
          <w:rFonts w:ascii="Arial" w:hAnsi="Arial" w:cs="Arial"/>
          <w:sz w:val="22"/>
          <w:szCs w:val="22"/>
        </w:rPr>
        <w:t xml:space="preserve"> </w:t>
      </w:r>
      <w:r w:rsidR="00E766E0" w:rsidRPr="00311C26">
        <w:rPr>
          <w:rFonts w:ascii="Arial" w:hAnsi="Arial" w:cs="Arial"/>
          <w:sz w:val="22"/>
          <w:szCs w:val="22"/>
        </w:rPr>
        <w:t>Responsable</w:t>
      </w:r>
      <w:r w:rsidR="008628ED" w:rsidRPr="00311C26">
        <w:rPr>
          <w:rFonts w:ascii="Arial" w:hAnsi="Arial" w:cs="Arial"/>
          <w:sz w:val="22"/>
          <w:szCs w:val="22"/>
        </w:rPr>
        <w:t xml:space="preserve"> </w:t>
      </w:r>
      <w:r w:rsidR="00E766E0" w:rsidRPr="00311C26">
        <w:rPr>
          <w:rFonts w:ascii="Arial" w:hAnsi="Arial" w:cs="Arial"/>
          <w:sz w:val="22"/>
          <w:szCs w:val="22"/>
        </w:rPr>
        <w:t>del</w:t>
      </w:r>
      <w:r w:rsidR="008628ED" w:rsidRPr="00311C26">
        <w:rPr>
          <w:rFonts w:ascii="Arial" w:hAnsi="Arial" w:cs="Arial"/>
          <w:sz w:val="22"/>
          <w:szCs w:val="22"/>
        </w:rPr>
        <w:t xml:space="preserve"> </w:t>
      </w:r>
      <w:r w:rsidR="00E766E0" w:rsidRPr="00311C26">
        <w:rPr>
          <w:rFonts w:ascii="Arial" w:hAnsi="Arial" w:cs="Arial"/>
          <w:sz w:val="22"/>
          <w:szCs w:val="22"/>
        </w:rPr>
        <w:t>Plan</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Prevención</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las</w:t>
      </w:r>
      <w:r w:rsidR="008628ED" w:rsidRPr="00311C26">
        <w:rPr>
          <w:rFonts w:ascii="Arial" w:hAnsi="Arial" w:cs="Arial"/>
          <w:sz w:val="22"/>
          <w:szCs w:val="22"/>
        </w:rPr>
        <w:t xml:space="preserve"> </w:t>
      </w:r>
      <w:r w:rsidR="0065761E" w:rsidRPr="00311C26">
        <w:rPr>
          <w:rFonts w:ascii="Arial" w:hAnsi="Arial" w:cs="Arial"/>
          <w:sz w:val="22"/>
          <w:szCs w:val="22"/>
        </w:rPr>
        <w:t>a</w:t>
      </w:r>
      <w:r w:rsidR="00E766E0" w:rsidRPr="00311C26">
        <w:rPr>
          <w:rFonts w:ascii="Arial" w:hAnsi="Arial" w:cs="Arial"/>
          <w:sz w:val="22"/>
          <w:szCs w:val="22"/>
        </w:rPr>
        <w:t>gresiones</w:t>
      </w:r>
      <w:r w:rsidR="008628ED" w:rsidRPr="00311C26">
        <w:rPr>
          <w:rFonts w:ascii="Arial" w:hAnsi="Arial" w:cs="Arial"/>
          <w:sz w:val="22"/>
          <w:szCs w:val="22"/>
        </w:rPr>
        <w:t xml:space="preserve"> </w:t>
      </w:r>
      <w:r w:rsidR="00E766E0" w:rsidRPr="00311C26">
        <w:rPr>
          <w:rFonts w:ascii="Arial" w:hAnsi="Arial" w:cs="Arial"/>
          <w:sz w:val="22"/>
          <w:szCs w:val="22"/>
        </w:rPr>
        <w:t>a</w:t>
      </w:r>
      <w:r w:rsidR="008628ED" w:rsidRPr="00311C26">
        <w:rPr>
          <w:rFonts w:ascii="Arial" w:hAnsi="Arial" w:cs="Arial"/>
          <w:sz w:val="22"/>
          <w:szCs w:val="22"/>
        </w:rPr>
        <w:t xml:space="preserve"> </w:t>
      </w:r>
      <w:r w:rsidR="00E766E0" w:rsidRPr="00311C26">
        <w:rPr>
          <w:rFonts w:ascii="Arial" w:hAnsi="Arial" w:cs="Arial"/>
          <w:sz w:val="22"/>
          <w:szCs w:val="22"/>
        </w:rPr>
        <w:t>los</w:t>
      </w:r>
      <w:r w:rsidR="008628ED" w:rsidRPr="00311C26">
        <w:rPr>
          <w:rFonts w:ascii="Arial" w:hAnsi="Arial" w:cs="Arial"/>
          <w:sz w:val="22"/>
          <w:szCs w:val="22"/>
        </w:rPr>
        <w:t xml:space="preserve"> </w:t>
      </w:r>
      <w:r w:rsidR="0065761E" w:rsidRPr="00311C26">
        <w:rPr>
          <w:rFonts w:ascii="Arial" w:hAnsi="Arial" w:cs="Arial"/>
          <w:sz w:val="22"/>
          <w:szCs w:val="22"/>
        </w:rPr>
        <w:t>p</w:t>
      </w:r>
      <w:r w:rsidR="00E766E0" w:rsidRPr="00311C26">
        <w:rPr>
          <w:rFonts w:ascii="Arial" w:hAnsi="Arial" w:cs="Arial"/>
          <w:sz w:val="22"/>
          <w:szCs w:val="22"/>
        </w:rPr>
        <w:t>rofesionales</w:t>
      </w:r>
      <w:r w:rsidR="008628ED" w:rsidRPr="00311C26">
        <w:rPr>
          <w:rFonts w:ascii="Arial" w:hAnsi="Arial" w:cs="Arial"/>
          <w:sz w:val="22"/>
          <w:szCs w:val="22"/>
        </w:rPr>
        <w:t xml:space="preserve"> </w:t>
      </w:r>
      <w:r w:rsidR="00E766E0" w:rsidRPr="00311C26">
        <w:rPr>
          <w:rFonts w:ascii="Arial" w:hAnsi="Arial" w:cs="Arial"/>
          <w:sz w:val="22"/>
          <w:szCs w:val="22"/>
        </w:rPr>
        <w:t>en</w:t>
      </w:r>
      <w:r w:rsidR="008628ED" w:rsidRPr="00311C26">
        <w:rPr>
          <w:rFonts w:ascii="Arial" w:hAnsi="Arial" w:cs="Arial"/>
          <w:sz w:val="22"/>
          <w:szCs w:val="22"/>
        </w:rPr>
        <w:t xml:space="preserve"> </w:t>
      </w:r>
      <w:r w:rsidR="0065761E" w:rsidRPr="00311C26">
        <w:rPr>
          <w:rFonts w:ascii="Arial" w:hAnsi="Arial" w:cs="Arial"/>
          <w:sz w:val="22"/>
          <w:szCs w:val="22"/>
        </w:rPr>
        <w:t>c</w:t>
      </w:r>
      <w:r w:rsidR="00E766E0" w:rsidRPr="00311C26">
        <w:rPr>
          <w:rFonts w:ascii="Arial" w:hAnsi="Arial" w:cs="Arial"/>
          <w:sz w:val="22"/>
          <w:szCs w:val="22"/>
        </w:rPr>
        <w:t>entros</w:t>
      </w:r>
      <w:r w:rsidR="008628ED" w:rsidRPr="00311C26">
        <w:rPr>
          <w:rFonts w:ascii="Arial" w:hAnsi="Arial" w:cs="Arial"/>
          <w:sz w:val="22"/>
          <w:szCs w:val="22"/>
        </w:rPr>
        <w:t xml:space="preserve"> </w:t>
      </w:r>
      <w:r w:rsidR="0065761E" w:rsidRPr="00311C26">
        <w:rPr>
          <w:rFonts w:ascii="Arial" w:hAnsi="Arial" w:cs="Arial"/>
          <w:sz w:val="22"/>
          <w:szCs w:val="22"/>
        </w:rPr>
        <w:t>s</w:t>
      </w:r>
      <w:r w:rsidR="00E766E0" w:rsidRPr="00311C26">
        <w:rPr>
          <w:rFonts w:ascii="Arial" w:hAnsi="Arial" w:cs="Arial"/>
          <w:sz w:val="22"/>
          <w:szCs w:val="22"/>
        </w:rPr>
        <w:t>anitarios.</w:t>
      </w:r>
    </w:p>
    <w:p w14:paraId="550CC353" w14:textId="77777777" w:rsidR="00E766E0" w:rsidRPr="00311C26" w:rsidRDefault="00E766E0" w:rsidP="00311C26">
      <w:pPr>
        <w:ind w:firstLine="709"/>
        <w:jc w:val="both"/>
        <w:rPr>
          <w:rFonts w:ascii="Arial" w:hAnsi="Arial" w:cs="Arial"/>
          <w:sz w:val="22"/>
          <w:szCs w:val="22"/>
        </w:rPr>
      </w:pPr>
    </w:p>
    <w:p w14:paraId="65AE2FFA" w14:textId="72E54668" w:rsidR="00E766E0" w:rsidRPr="00311C26" w:rsidRDefault="00311C26" w:rsidP="00311C26">
      <w:pPr>
        <w:ind w:firstLine="709"/>
        <w:jc w:val="both"/>
        <w:rPr>
          <w:rFonts w:ascii="Arial" w:hAnsi="Arial" w:cs="Arial"/>
          <w:sz w:val="22"/>
          <w:szCs w:val="22"/>
        </w:rPr>
      </w:pPr>
      <w:r w:rsidRPr="00311C26">
        <w:rPr>
          <w:rFonts w:ascii="Arial" w:hAnsi="Arial" w:cs="Arial"/>
          <w:sz w:val="22"/>
          <w:szCs w:val="22"/>
        </w:rPr>
        <w:t xml:space="preserve">2. </w:t>
      </w:r>
      <w:r w:rsidR="00E766E0" w:rsidRPr="00311C26">
        <w:rPr>
          <w:rFonts w:ascii="Arial" w:hAnsi="Arial" w:cs="Arial"/>
          <w:sz w:val="22"/>
          <w:szCs w:val="22"/>
        </w:rPr>
        <w:t>Actuará</w:t>
      </w:r>
      <w:r w:rsidR="008628ED" w:rsidRPr="00311C26">
        <w:rPr>
          <w:rFonts w:ascii="Arial" w:hAnsi="Arial" w:cs="Arial"/>
          <w:sz w:val="22"/>
          <w:szCs w:val="22"/>
        </w:rPr>
        <w:t xml:space="preserve"> </w:t>
      </w:r>
      <w:r w:rsidR="00E766E0" w:rsidRPr="00311C26">
        <w:rPr>
          <w:rFonts w:ascii="Arial" w:hAnsi="Arial" w:cs="Arial"/>
          <w:sz w:val="22"/>
          <w:szCs w:val="22"/>
        </w:rPr>
        <w:t>como</w:t>
      </w:r>
      <w:r w:rsidR="008628ED" w:rsidRPr="00311C26">
        <w:rPr>
          <w:rFonts w:ascii="Arial" w:hAnsi="Arial" w:cs="Arial"/>
          <w:sz w:val="22"/>
          <w:szCs w:val="22"/>
        </w:rPr>
        <w:t xml:space="preserve"> </w:t>
      </w:r>
      <w:r w:rsidR="0065761E" w:rsidRPr="00311C26">
        <w:rPr>
          <w:rFonts w:ascii="Arial" w:hAnsi="Arial" w:cs="Arial"/>
          <w:sz w:val="22"/>
          <w:szCs w:val="22"/>
        </w:rPr>
        <w:t>s</w:t>
      </w:r>
      <w:r w:rsidR="00E766E0" w:rsidRPr="00311C26">
        <w:rPr>
          <w:rFonts w:ascii="Arial" w:hAnsi="Arial" w:cs="Arial"/>
          <w:sz w:val="22"/>
          <w:szCs w:val="22"/>
        </w:rPr>
        <w:t>ecretario</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la</w:t>
      </w:r>
      <w:r w:rsidR="008628ED" w:rsidRPr="00311C26">
        <w:rPr>
          <w:rFonts w:ascii="Arial" w:hAnsi="Arial" w:cs="Arial"/>
          <w:sz w:val="22"/>
          <w:szCs w:val="22"/>
        </w:rPr>
        <w:t xml:space="preserve"> </w:t>
      </w:r>
      <w:r w:rsidR="002D2D6A">
        <w:rPr>
          <w:rFonts w:ascii="Arial" w:hAnsi="Arial" w:cs="Arial"/>
          <w:sz w:val="22"/>
          <w:szCs w:val="22"/>
        </w:rPr>
        <w:t>C</w:t>
      </w:r>
      <w:r w:rsidR="002D2D6A" w:rsidRPr="00311C26">
        <w:rPr>
          <w:rFonts w:ascii="Arial" w:hAnsi="Arial" w:cs="Arial"/>
          <w:sz w:val="22"/>
          <w:szCs w:val="22"/>
        </w:rPr>
        <w:t xml:space="preserve">omisión </w:t>
      </w:r>
      <w:r w:rsidR="002D2D6A">
        <w:rPr>
          <w:rFonts w:ascii="Arial" w:hAnsi="Arial" w:cs="Arial"/>
          <w:sz w:val="22"/>
          <w:szCs w:val="22"/>
        </w:rPr>
        <w:t>T</w:t>
      </w:r>
      <w:r w:rsidR="002D2D6A" w:rsidRPr="00311C26">
        <w:rPr>
          <w:rFonts w:ascii="Arial" w:hAnsi="Arial" w:cs="Arial"/>
          <w:sz w:val="22"/>
          <w:szCs w:val="22"/>
        </w:rPr>
        <w:t>écnica</w:t>
      </w:r>
      <w:r w:rsidR="0065761E" w:rsidRPr="00311C26">
        <w:rPr>
          <w:rFonts w:ascii="Arial" w:hAnsi="Arial" w:cs="Arial"/>
          <w:sz w:val="22"/>
          <w:szCs w:val="22"/>
        </w:rPr>
        <w:t>,</w:t>
      </w:r>
      <w:r w:rsidR="008628ED" w:rsidRPr="00311C26">
        <w:rPr>
          <w:rFonts w:ascii="Arial" w:hAnsi="Arial" w:cs="Arial"/>
          <w:sz w:val="22"/>
          <w:szCs w:val="22"/>
        </w:rPr>
        <w:t xml:space="preserve"> </w:t>
      </w:r>
      <w:r w:rsidR="002D2D6A">
        <w:rPr>
          <w:rFonts w:ascii="Arial" w:hAnsi="Arial" w:cs="Arial"/>
          <w:sz w:val="22"/>
          <w:szCs w:val="22"/>
        </w:rPr>
        <w:t>la persona</w:t>
      </w:r>
      <w:r w:rsidR="002D2D6A" w:rsidRPr="00311C26">
        <w:rPr>
          <w:rFonts w:ascii="Arial" w:hAnsi="Arial" w:cs="Arial"/>
          <w:sz w:val="22"/>
          <w:szCs w:val="22"/>
        </w:rPr>
        <w:t xml:space="preserve"> </w:t>
      </w:r>
      <w:r w:rsidR="00E766E0" w:rsidRPr="00311C26">
        <w:rPr>
          <w:rFonts w:ascii="Arial" w:hAnsi="Arial" w:cs="Arial"/>
          <w:sz w:val="22"/>
          <w:szCs w:val="22"/>
        </w:rPr>
        <w:t>Responsable</w:t>
      </w:r>
      <w:r w:rsidR="008628ED" w:rsidRPr="00311C26">
        <w:rPr>
          <w:rFonts w:ascii="Arial" w:hAnsi="Arial" w:cs="Arial"/>
          <w:sz w:val="22"/>
          <w:szCs w:val="22"/>
        </w:rPr>
        <w:t xml:space="preserve"> </w:t>
      </w:r>
      <w:r w:rsidR="00E766E0" w:rsidRPr="00311C26">
        <w:rPr>
          <w:rFonts w:ascii="Arial" w:hAnsi="Arial" w:cs="Arial"/>
          <w:sz w:val="22"/>
          <w:szCs w:val="22"/>
        </w:rPr>
        <w:t>del</w:t>
      </w:r>
      <w:r w:rsidR="008628ED" w:rsidRPr="00311C26">
        <w:rPr>
          <w:rFonts w:ascii="Arial" w:hAnsi="Arial" w:cs="Arial"/>
          <w:sz w:val="22"/>
          <w:szCs w:val="22"/>
        </w:rPr>
        <w:t xml:space="preserve"> </w:t>
      </w:r>
      <w:r w:rsidR="00E766E0" w:rsidRPr="00311C26">
        <w:rPr>
          <w:rFonts w:ascii="Arial" w:hAnsi="Arial" w:cs="Arial"/>
          <w:sz w:val="22"/>
          <w:szCs w:val="22"/>
        </w:rPr>
        <w:t>Plan</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Prevención</w:t>
      </w:r>
      <w:r w:rsidR="008628ED" w:rsidRPr="00311C26">
        <w:rPr>
          <w:rFonts w:ascii="Arial" w:hAnsi="Arial" w:cs="Arial"/>
          <w:sz w:val="22"/>
          <w:szCs w:val="22"/>
        </w:rPr>
        <w:t xml:space="preserve"> </w:t>
      </w:r>
      <w:r w:rsidR="00E766E0" w:rsidRPr="00311C26">
        <w:rPr>
          <w:rFonts w:ascii="Arial" w:hAnsi="Arial" w:cs="Arial"/>
          <w:sz w:val="22"/>
          <w:szCs w:val="22"/>
        </w:rPr>
        <w:t>de</w:t>
      </w:r>
      <w:r w:rsidR="008628ED" w:rsidRPr="00311C26">
        <w:rPr>
          <w:rFonts w:ascii="Arial" w:hAnsi="Arial" w:cs="Arial"/>
          <w:sz w:val="22"/>
          <w:szCs w:val="22"/>
        </w:rPr>
        <w:t xml:space="preserve"> </w:t>
      </w:r>
      <w:r w:rsidR="00E766E0" w:rsidRPr="00311C26">
        <w:rPr>
          <w:rFonts w:ascii="Arial" w:hAnsi="Arial" w:cs="Arial"/>
          <w:sz w:val="22"/>
          <w:szCs w:val="22"/>
        </w:rPr>
        <w:t>las</w:t>
      </w:r>
      <w:r w:rsidR="008628ED" w:rsidRPr="00311C26">
        <w:rPr>
          <w:rFonts w:ascii="Arial" w:hAnsi="Arial" w:cs="Arial"/>
          <w:sz w:val="22"/>
          <w:szCs w:val="22"/>
        </w:rPr>
        <w:t xml:space="preserve"> </w:t>
      </w:r>
      <w:r w:rsidR="0065761E" w:rsidRPr="00311C26">
        <w:rPr>
          <w:rFonts w:ascii="Arial" w:hAnsi="Arial" w:cs="Arial"/>
          <w:sz w:val="22"/>
          <w:szCs w:val="22"/>
        </w:rPr>
        <w:t>a</w:t>
      </w:r>
      <w:r w:rsidR="00E766E0" w:rsidRPr="00311C26">
        <w:rPr>
          <w:rFonts w:ascii="Arial" w:hAnsi="Arial" w:cs="Arial"/>
          <w:sz w:val="22"/>
          <w:szCs w:val="22"/>
        </w:rPr>
        <w:t>gresiones</w:t>
      </w:r>
      <w:r w:rsidR="008628ED" w:rsidRPr="00311C26">
        <w:rPr>
          <w:rFonts w:ascii="Arial" w:hAnsi="Arial" w:cs="Arial"/>
          <w:sz w:val="22"/>
          <w:szCs w:val="22"/>
        </w:rPr>
        <w:t xml:space="preserve"> </w:t>
      </w:r>
      <w:r w:rsidR="00E766E0" w:rsidRPr="00311C26">
        <w:rPr>
          <w:rFonts w:ascii="Arial" w:hAnsi="Arial" w:cs="Arial"/>
          <w:sz w:val="22"/>
          <w:szCs w:val="22"/>
        </w:rPr>
        <w:t>a</w:t>
      </w:r>
      <w:r w:rsidR="008628ED" w:rsidRPr="00311C26">
        <w:rPr>
          <w:rFonts w:ascii="Arial" w:hAnsi="Arial" w:cs="Arial"/>
          <w:sz w:val="22"/>
          <w:szCs w:val="22"/>
        </w:rPr>
        <w:t xml:space="preserve"> </w:t>
      </w:r>
      <w:r w:rsidR="00E766E0" w:rsidRPr="00311C26">
        <w:rPr>
          <w:rFonts w:ascii="Arial" w:hAnsi="Arial" w:cs="Arial"/>
          <w:sz w:val="22"/>
          <w:szCs w:val="22"/>
        </w:rPr>
        <w:t>los</w:t>
      </w:r>
      <w:r w:rsidR="008628ED" w:rsidRPr="00311C26">
        <w:rPr>
          <w:rFonts w:ascii="Arial" w:hAnsi="Arial" w:cs="Arial"/>
          <w:sz w:val="22"/>
          <w:szCs w:val="22"/>
        </w:rPr>
        <w:t xml:space="preserve"> </w:t>
      </w:r>
      <w:r w:rsidR="0065761E" w:rsidRPr="00311C26">
        <w:rPr>
          <w:rFonts w:ascii="Arial" w:hAnsi="Arial" w:cs="Arial"/>
          <w:sz w:val="22"/>
          <w:szCs w:val="22"/>
        </w:rPr>
        <w:t>p</w:t>
      </w:r>
      <w:r w:rsidR="00E766E0" w:rsidRPr="00311C26">
        <w:rPr>
          <w:rFonts w:ascii="Arial" w:hAnsi="Arial" w:cs="Arial"/>
          <w:sz w:val="22"/>
          <w:szCs w:val="22"/>
        </w:rPr>
        <w:t>rofesionales</w:t>
      </w:r>
      <w:r w:rsidR="008628ED" w:rsidRPr="00311C26">
        <w:rPr>
          <w:rFonts w:ascii="Arial" w:hAnsi="Arial" w:cs="Arial"/>
          <w:sz w:val="22"/>
          <w:szCs w:val="22"/>
        </w:rPr>
        <w:t xml:space="preserve"> </w:t>
      </w:r>
      <w:r w:rsidR="00E766E0" w:rsidRPr="00311C26">
        <w:rPr>
          <w:rFonts w:ascii="Arial" w:hAnsi="Arial" w:cs="Arial"/>
          <w:sz w:val="22"/>
          <w:szCs w:val="22"/>
        </w:rPr>
        <w:t>en</w:t>
      </w:r>
      <w:r w:rsidR="008628ED" w:rsidRPr="00311C26">
        <w:rPr>
          <w:rFonts w:ascii="Arial" w:hAnsi="Arial" w:cs="Arial"/>
          <w:sz w:val="22"/>
          <w:szCs w:val="22"/>
        </w:rPr>
        <w:t xml:space="preserve"> </w:t>
      </w:r>
      <w:r w:rsidR="0065761E" w:rsidRPr="00311C26">
        <w:rPr>
          <w:rFonts w:ascii="Arial" w:hAnsi="Arial" w:cs="Arial"/>
          <w:sz w:val="22"/>
          <w:szCs w:val="22"/>
        </w:rPr>
        <w:t>c</w:t>
      </w:r>
      <w:r w:rsidR="00E766E0" w:rsidRPr="00311C26">
        <w:rPr>
          <w:rFonts w:ascii="Arial" w:hAnsi="Arial" w:cs="Arial"/>
          <w:sz w:val="22"/>
          <w:szCs w:val="22"/>
        </w:rPr>
        <w:t>entros</w:t>
      </w:r>
      <w:r w:rsidR="008628ED" w:rsidRPr="00311C26">
        <w:rPr>
          <w:rFonts w:ascii="Arial" w:hAnsi="Arial" w:cs="Arial"/>
          <w:sz w:val="22"/>
          <w:szCs w:val="22"/>
        </w:rPr>
        <w:t xml:space="preserve"> </w:t>
      </w:r>
      <w:r w:rsidR="0065761E" w:rsidRPr="00311C26">
        <w:rPr>
          <w:rFonts w:ascii="Arial" w:hAnsi="Arial" w:cs="Arial"/>
          <w:sz w:val="22"/>
          <w:szCs w:val="22"/>
        </w:rPr>
        <w:t>s</w:t>
      </w:r>
      <w:r w:rsidR="00E766E0" w:rsidRPr="00311C26">
        <w:rPr>
          <w:rFonts w:ascii="Arial" w:hAnsi="Arial" w:cs="Arial"/>
          <w:sz w:val="22"/>
          <w:szCs w:val="22"/>
        </w:rPr>
        <w:t>anitarios</w:t>
      </w:r>
      <w:r w:rsidR="005F0A30">
        <w:rPr>
          <w:rFonts w:ascii="Arial" w:hAnsi="Arial" w:cs="Arial"/>
          <w:sz w:val="22"/>
          <w:szCs w:val="22"/>
        </w:rPr>
        <w:t>, que dispondrá de voz y voto</w:t>
      </w:r>
      <w:r w:rsidR="00E766E0" w:rsidRPr="00311C26">
        <w:rPr>
          <w:rFonts w:ascii="Arial" w:hAnsi="Arial" w:cs="Arial"/>
          <w:sz w:val="22"/>
          <w:szCs w:val="22"/>
        </w:rPr>
        <w:t>.</w:t>
      </w:r>
    </w:p>
    <w:p w14:paraId="66736814" w14:textId="77777777" w:rsidR="007E17A7" w:rsidRPr="00311C26" w:rsidRDefault="007E17A7" w:rsidP="00311C26">
      <w:pPr>
        <w:ind w:firstLine="709"/>
        <w:jc w:val="both"/>
        <w:rPr>
          <w:rFonts w:ascii="Arial" w:hAnsi="Arial" w:cs="Arial"/>
          <w:sz w:val="22"/>
          <w:szCs w:val="22"/>
        </w:rPr>
      </w:pPr>
    </w:p>
    <w:p w14:paraId="746CB46F" w14:textId="524E79D4" w:rsidR="00565326" w:rsidRPr="00311C26" w:rsidRDefault="00311C26" w:rsidP="00311C26">
      <w:pPr>
        <w:ind w:firstLine="709"/>
        <w:jc w:val="both"/>
        <w:rPr>
          <w:rFonts w:ascii="Arial" w:hAnsi="Arial" w:cs="Arial"/>
          <w:sz w:val="22"/>
          <w:szCs w:val="22"/>
        </w:rPr>
      </w:pPr>
      <w:r w:rsidRPr="00311C26">
        <w:rPr>
          <w:rFonts w:ascii="Arial" w:hAnsi="Arial" w:cs="Arial"/>
          <w:sz w:val="22"/>
          <w:szCs w:val="22"/>
        </w:rPr>
        <w:t xml:space="preserve">3. </w:t>
      </w:r>
      <w:r w:rsidR="00565326" w:rsidRPr="00311C26">
        <w:rPr>
          <w:rFonts w:ascii="Arial" w:hAnsi="Arial" w:cs="Arial"/>
          <w:sz w:val="22"/>
          <w:szCs w:val="22"/>
        </w:rPr>
        <w:t>La</w:t>
      </w:r>
      <w:r w:rsidR="008628ED" w:rsidRPr="00311C26">
        <w:rPr>
          <w:rFonts w:ascii="Arial" w:hAnsi="Arial" w:cs="Arial"/>
          <w:sz w:val="22"/>
          <w:szCs w:val="22"/>
        </w:rPr>
        <w:t xml:space="preserve"> </w:t>
      </w:r>
      <w:r w:rsidR="00565326" w:rsidRPr="00311C26">
        <w:rPr>
          <w:rFonts w:ascii="Arial" w:hAnsi="Arial" w:cs="Arial"/>
          <w:sz w:val="22"/>
          <w:szCs w:val="22"/>
        </w:rPr>
        <w:t>Comisión</w:t>
      </w:r>
      <w:r w:rsidR="008628ED" w:rsidRPr="00311C26">
        <w:rPr>
          <w:rFonts w:ascii="Arial" w:hAnsi="Arial" w:cs="Arial"/>
          <w:sz w:val="22"/>
          <w:szCs w:val="22"/>
        </w:rPr>
        <w:t xml:space="preserve"> </w:t>
      </w:r>
      <w:r w:rsidR="00565326" w:rsidRPr="00311C26">
        <w:rPr>
          <w:rFonts w:ascii="Arial" w:hAnsi="Arial" w:cs="Arial"/>
          <w:sz w:val="22"/>
          <w:szCs w:val="22"/>
        </w:rPr>
        <w:t>Técnica</w:t>
      </w:r>
      <w:r w:rsidR="008628ED" w:rsidRPr="00311C26">
        <w:rPr>
          <w:rFonts w:ascii="Arial" w:hAnsi="Arial" w:cs="Arial"/>
          <w:sz w:val="22"/>
          <w:szCs w:val="22"/>
        </w:rPr>
        <w:t xml:space="preserve"> </w:t>
      </w:r>
      <w:r w:rsidR="00565326" w:rsidRPr="00311C26">
        <w:rPr>
          <w:rFonts w:ascii="Arial" w:hAnsi="Arial" w:cs="Arial"/>
          <w:sz w:val="22"/>
          <w:szCs w:val="22"/>
        </w:rPr>
        <w:t>se</w:t>
      </w:r>
      <w:r w:rsidR="008628ED" w:rsidRPr="00311C26">
        <w:rPr>
          <w:rFonts w:ascii="Arial" w:hAnsi="Arial" w:cs="Arial"/>
          <w:sz w:val="22"/>
          <w:szCs w:val="22"/>
        </w:rPr>
        <w:t xml:space="preserve"> </w:t>
      </w:r>
      <w:r w:rsidR="00565326" w:rsidRPr="00311C26">
        <w:rPr>
          <w:rFonts w:ascii="Arial" w:hAnsi="Arial" w:cs="Arial"/>
          <w:sz w:val="22"/>
          <w:szCs w:val="22"/>
        </w:rPr>
        <w:t>reunirá</w:t>
      </w:r>
      <w:r w:rsidR="00765BA7">
        <w:rPr>
          <w:rFonts w:ascii="Arial" w:hAnsi="Arial" w:cs="Arial"/>
          <w:sz w:val="22"/>
          <w:szCs w:val="22"/>
        </w:rPr>
        <w:t>, al menos,</w:t>
      </w:r>
      <w:r w:rsidR="008628ED" w:rsidRPr="00311C26">
        <w:rPr>
          <w:rFonts w:ascii="Arial" w:hAnsi="Arial" w:cs="Arial"/>
          <w:sz w:val="22"/>
          <w:szCs w:val="22"/>
        </w:rPr>
        <w:t xml:space="preserve"> </w:t>
      </w:r>
      <w:r w:rsidR="00565326" w:rsidRPr="00311C26">
        <w:rPr>
          <w:rFonts w:ascii="Arial" w:hAnsi="Arial" w:cs="Arial"/>
          <w:sz w:val="22"/>
          <w:szCs w:val="22"/>
        </w:rPr>
        <w:t>dos</w:t>
      </w:r>
      <w:r w:rsidR="008628ED" w:rsidRPr="00311C26">
        <w:rPr>
          <w:rFonts w:ascii="Arial" w:hAnsi="Arial" w:cs="Arial"/>
          <w:sz w:val="22"/>
          <w:szCs w:val="22"/>
        </w:rPr>
        <w:t xml:space="preserve"> </w:t>
      </w:r>
      <w:r w:rsidR="00565326" w:rsidRPr="00311C26">
        <w:rPr>
          <w:rFonts w:ascii="Arial" w:hAnsi="Arial" w:cs="Arial"/>
          <w:sz w:val="22"/>
          <w:szCs w:val="22"/>
        </w:rPr>
        <w:t>veces</w:t>
      </w:r>
      <w:r w:rsidR="008628ED" w:rsidRPr="00311C26">
        <w:rPr>
          <w:rFonts w:ascii="Arial" w:hAnsi="Arial" w:cs="Arial"/>
          <w:sz w:val="22"/>
          <w:szCs w:val="22"/>
        </w:rPr>
        <w:t xml:space="preserve"> </w:t>
      </w:r>
      <w:r w:rsidR="00565326" w:rsidRPr="00311C26">
        <w:rPr>
          <w:rFonts w:ascii="Arial" w:hAnsi="Arial" w:cs="Arial"/>
          <w:sz w:val="22"/>
          <w:szCs w:val="22"/>
        </w:rPr>
        <w:t>al</w:t>
      </w:r>
      <w:r w:rsidR="008628ED" w:rsidRPr="00311C26">
        <w:rPr>
          <w:rFonts w:ascii="Arial" w:hAnsi="Arial" w:cs="Arial"/>
          <w:sz w:val="22"/>
          <w:szCs w:val="22"/>
        </w:rPr>
        <w:t xml:space="preserve"> </w:t>
      </w:r>
      <w:r w:rsidR="00565326" w:rsidRPr="00311C26">
        <w:rPr>
          <w:rFonts w:ascii="Arial" w:hAnsi="Arial" w:cs="Arial"/>
          <w:sz w:val="22"/>
          <w:szCs w:val="22"/>
        </w:rPr>
        <w:t>año</w:t>
      </w:r>
      <w:r w:rsidR="00765BA7">
        <w:rPr>
          <w:rFonts w:ascii="Arial" w:hAnsi="Arial" w:cs="Arial"/>
          <w:sz w:val="22"/>
          <w:szCs w:val="22"/>
        </w:rPr>
        <w:t>, así como</w:t>
      </w:r>
      <w:r w:rsidR="008157EA">
        <w:rPr>
          <w:rFonts w:ascii="Arial" w:hAnsi="Arial" w:cs="Arial"/>
          <w:sz w:val="22"/>
          <w:szCs w:val="22"/>
        </w:rPr>
        <w:t>,</w:t>
      </w:r>
      <w:r w:rsidR="008628ED" w:rsidRPr="00311C26">
        <w:rPr>
          <w:rFonts w:ascii="Arial" w:hAnsi="Arial" w:cs="Arial"/>
          <w:sz w:val="22"/>
          <w:szCs w:val="22"/>
        </w:rPr>
        <w:t xml:space="preserve"> </w:t>
      </w:r>
      <w:r w:rsidR="00565326" w:rsidRPr="00311C26">
        <w:rPr>
          <w:rFonts w:ascii="Arial" w:hAnsi="Arial" w:cs="Arial"/>
          <w:sz w:val="22"/>
          <w:szCs w:val="22"/>
        </w:rPr>
        <w:t>cuando</w:t>
      </w:r>
      <w:r w:rsidR="008628ED" w:rsidRPr="00311C26">
        <w:rPr>
          <w:rFonts w:ascii="Arial" w:hAnsi="Arial" w:cs="Arial"/>
          <w:sz w:val="22"/>
          <w:szCs w:val="22"/>
        </w:rPr>
        <w:t xml:space="preserve"> </w:t>
      </w:r>
      <w:r w:rsidR="00565326" w:rsidRPr="00311C26">
        <w:rPr>
          <w:rFonts w:ascii="Arial" w:hAnsi="Arial" w:cs="Arial"/>
          <w:sz w:val="22"/>
          <w:szCs w:val="22"/>
        </w:rPr>
        <w:t>las</w:t>
      </w:r>
      <w:r w:rsidR="008628ED" w:rsidRPr="00311C26">
        <w:rPr>
          <w:rFonts w:ascii="Arial" w:hAnsi="Arial" w:cs="Arial"/>
          <w:sz w:val="22"/>
          <w:szCs w:val="22"/>
        </w:rPr>
        <w:t xml:space="preserve"> </w:t>
      </w:r>
      <w:r w:rsidR="00565326" w:rsidRPr="00311C26">
        <w:rPr>
          <w:rFonts w:ascii="Arial" w:hAnsi="Arial" w:cs="Arial"/>
          <w:sz w:val="22"/>
          <w:szCs w:val="22"/>
        </w:rPr>
        <w:t>circunstancias</w:t>
      </w:r>
      <w:r w:rsidR="008628ED" w:rsidRPr="00311C26">
        <w:rPr>
          <w:rFonts w:ascii="Arial" w:hAnsi="Arial" w:cs="Arial"/>
          <w:sz w:val="22"/>
          <w:szCs w:val="22"/>
        </w:rPr>
        <w:t xml:space="preserve"> </w:t>
      </w:r>
      <w:r w:rsidR="00565326" w:rsidRPr="00311C26">
        <w:rPr>
          <w:rFonts w:ascii="Arial" w:hAnsi="Arial" w:cs="Arial"/>
          <w:sz w:val="22"/>
          <w:szCs w:val="22"/>
        </w:rPr>
        <w:t>lo</w:t>
      </w:r>
      <w:r w:rsidR="008628ED" w:rsidRPr="00311C26">
        <w:rPr>
          <w:rFonts w:ascii="Arial" w:hAnsi="Arial" w:cs="Arial"/>
          <w:sz w:val="22"/>
          <w:szCs w:val="22"/>
        </w:rPr>
        <w:t xml:space="preserve"> </w:t>
      </w:r>
      <w:r w:rsidR="00565326" w:rsidRPr="00311C26">
        <w:rPr>
          <w:rFonts w:ascii="Arial" w:hAnsi="Arial" w:cs="Arial"/>
          <w:sz w:val="22"/>
          <w:szCs w:val="22"/>
        </w:rPr>
        <w:t>aconsejen</w:t>
      </w:r>
      <w:r w:rsidR="00765BA7">
        <w:rPr>
          <w:rFonts w:ascii="Arial" w:hAnsi="Arial" w:cs="Arial"/>
          <w:sz w:val="22"/>
          <w:szCs w:val="22"/>
        </w:rPr>
        <w:t>,</w:t>
      </w:r>
      <w:r w:rsidR="008628ED" w:rsidRPr="00311C26">
        <w:rPr>
          <w:rFonts w:ascii="Arial" w:hAnsi="Arial" w:cs="Arial"/>
          <w:sz w:val="22"/>
          <w:szCs w:val="22"/>
        </w:rPr>
        <w:t xml:space="preserve"> </w:t>
      </w:r>
      <w:r w:rsidR="00565326" w:rsidRPr="00311C26">
        <w:rPr>
          <w:rFonts w:ascii="Arial" w:hAnsi="Arial" w:cs="Arial"/>
          <w:sz w:val="22"/>
          <w:szCs w:val="22"/>
        </w:rPr>
        <w:t>a</w:t>
      </w:r>
      <w:r w:rsidR="008628ED" w:rsidRPr="00311C26">
        <w:rPr>
          <w:rFonts w:ascii="Arial" w:hAnsi="Arial" w:cs="Arial"/>
          <w:sz w:val="22"/>
          <w:szCs w:val="22"/>
        </w:rPr>
        <w:t xml:space="preserve"> </w:t>
      </w:r>
      <w:r w:rsidR="00565326" w:rsidRPr="00311C26">
        <w:rPr>
          <w:rFonts w:ascii="Arial" w:hAnsi="Arial" w:cs="Arial"/>
          <w:sz w:val="22"/>
          <w:szCs w:val="22"/>
        </w:rPr>
        <w:t>propuesta</w:t>
      </w:r>
      <w:r w:rsidR="008628ED" w:rsidRPr="00311C26">
        <w:rPr>
          <w:rFonts w:ascii="Arial" w:hAnsi="Arial" w:cs="Arial"/>
          <w:sz w:val="22"/>
          <w:szCs w:val="22"/>
        </w:rPr>
        <w:t xml:space="preserve"> </w:t>
      </w:r>
      <w:r w:rsidR="00565326" w:rsidRPr="00311C26">
        <w:rPr>
          <w:rFonts w:ascii="Arial" w:hAnsi="Arial" w:cs="Arial"/>
          <w:sz w:val="22"/>
          <w:szCs w:val="22"/>
        </w:rPr>
        <w:t>de</w:t>
      </w:r>
      <w:r w:rsidR="008628ED" w:rsidRPr="00311C26">
        <w:rPr>
          <w:rFonts w:ascii="Arial" w:hAnsi="Arial" w:cs="Arial"/>
          <w:sz w:val="22"/>
          <w:szCs w:val="22"/>
        </w:rPr>
        <w:t xml:space="preserve"> </w:t>
      </w:r>
      <w:r w:rsidR="00565326" w:rsidRPr="00311C26">
        <w:rPr>
          <w:rFonts w:ascii="Arial" w:hAnsi="Arial" w:cs="Arial"/>
          <w:sz w:val="22"/>
          <w:szCs w:val="22"/>
        </w:rPr>
        <w:t>alguno</w:t>
      </w:r>
      <w:r w:rsidR="008628ED" w:rsidRPr="00311C26">
        <w:rPr>
          <w:rFonts w:ascii="Arial" w:hAnsi="Arial" w:cs="Arial"/>
          <w:sz w:val="22"/>
          <w:szCs w:val="22"/>
        </w:rPr>
        <w:t xml:space="preserve"> </w:t>
      </w:r>
      <w:r w:rsidR="00565326" w:rsidRPr="00311C26">
        <w:rPr>
          <w:rFonts w:ascii="Arial" w:hAnsi="Arial" w:cs="Arial"/>
          <w:sz w:val="22"/>
          <w:szCs w:val="22"/>
        </w:rPr>
        <w:t>de</w:t>
      </w:r>
      <w:r w:rsidR="008628ED" w:rsidRPr="00311C26">
        <w:rPr>
          <w:rFonts w:ascii="Arial" w:hAnsi="Arial" w:cs="Arial"/>
          <w:sz w:val="22"/>
          <w:szCs w:val="22"/>
        </w:rPr>
        <w:t xml:space="preserve"> </w:t>
      </w:r>
      <w:r w:rsidR="00565326" w:rsidRPr="00311C26">
        <w:rPr>
          <w:rFonts w:ascii="Arial" w:hAnsi="Arial" w:cs="Arial"/>
          <w:sz w:val="22"/>
          <w:szCs w:val="22"/>
        </w:rPr>
        <w:t>sus</w:t>
      </w:r>
      <w:r w:rsidR="008628ED" w:rsidRPr="00311C26">
        <w:rPr>
          <w:rFonts w:ascii="Arial" w:hAnsi="Arial" w:cs="Arial"/>
          <w:sz w:val="22"/>
          <w:szCs w:val="22"/>
        </w:rPr>
        <w:t xml:space="preserve"> </w:t>
      </w:r>
      <w:r w:rsidR="00565326" w:rsidRPr="00311C26">
        <w:rPr>
          <w:rFonts w:ascii="Arial" w:hAnsi="Arial" w:cs="Arial"/>
          <w:sz w:val="22"/>
          <w:szCs w:val="22"/>
        </w:rPr>
        <w:t>miembros.</w:t>
      </w:r>
    </w:p>
    <w:p w14:paraId="0952F91E" w14:textId="77777777" w:rsidR="00565326" w:rsidRPr="00311C26" w:rsidRDefault="00565326" w:rsidP="00311C26">
      <w:pPr>
        <w:ind w:firstLine="709"/>
        <w:jc w:val="both"/>
        <w:rPr>
          <w:rFonts w:ascii="Arial" w:hAnsi="Arial" w:cs="Arial"/>
          <w:sz w:val="22"/>
          <w:szCs w:val="22"/>
        </w:rPr>
      </w:pPr>
    </w:p>
    <w:p w14:paraId="4F2BB1DD" w14:textId="77777777" w:rsidR="00565326" w:rsidRPr="00311C26" w:rsidRDefault="00311C26" w:rsidP="00311C26">
      <w:pPr>
        <w:ind w:firstLine="709"/>
        <w:jc w:val="both"/>
        <w:rPr>
          <w:rFonts w:ascii="Arial" w:hAnsi="Arial" w:cs="Arial"/>
          <w:sz w:val="22"/>
          <w:szCs w:val="22"/>
        </w:rPr>
      </w:pPr>
      <w:r w:rsidRPr="00311C26">
        <w:rPr>
          <w:rFonts w:ascii="Arial" w:hAnsi="Arial" w:cs="Arial"/>
          <w:sz w:val="22"/>
          <w:szCs w:val="22"/>
        </w:rPr>
        <w:t xml:space="preserve">4. </w:t>
      </w:r>
      <w:r w:rsidR="00565326" w:rsidRPr="00311C26">
        <w:rPr>
          <w:rFonts w:ascii="Arial" w:hAnsi="Arial" w:cs="Arial"/>
          <w:sz w:val="22"/>
          <w:szCs w:val="22"/>
        </w:rPr>
        <w:t>La</w:t>
      </w:r>
      <w:r w:rsidR="008628ED" w:rsidRPr="00311C26">
        <w:rPr>
          <w:rFonts w:ascii="Arial" w:hAnsi="Arial" w:cs="Arial"/>
          <w:sz w:val="22"/>
          <w:szCs w:val="22"/>
        </w:rPr>
        <w:t xml:space="preserve"> </w:t>
      </w:r>
      <w:r w:rsidR="00565326" w:rsidRPr="00311C26">
        <w:rPr>
          <w:rFonts w:ascii="Arial" w:hAnsi="Arial" w:cs="Arial"/>
          <w:sz w:val="22"/>
          <w:szCs w:val="22"/>
        </w:rPr>
        <w:t>Comisión</w:t>
      </w:r>
      <w:r w:rsidR="008628ED" w:rsidRPr="00311C26">
        <w:rPr>
          <w:rFonts w:ascii="Arial" w:hAnsi="Arial" w:cs="Arial"/>
          <w:sz w:val="22"/>
          <w:szCs w:val="22"/>
        </w:rPr>
        <w:t xml:space="preserve"> </w:t>
      </w:r>
      <w:r w:rsidR="00565326" w:rsidRPr="00311C26">
        <w:rPr>
          <w:rFonts w:ascii="Arial" w:hAnsi="Arial" w:cs="Arial"/>
          <w:sz w:val="22"/>
          <w:szCs w:val="22"/>
        </w:rPr>
        <w:t>Técnica</w:t>
      </w:r>
      <w:r w:rsidR="008628ED" w:rsidRPr="00311C26">
        <w:rPr>
          <w:rFonts w:ascii="Arial" w:hAnsi="Arial" w:cs="Arial"/>
          <w:sz w:val="22"/>
          <w:szCs w:val="22"/>
        </w:rPr>
        <w:t xml:space="preserve"> </w:t>
      </w:r>
      <w:r w:rsidR="00565326" w:rsidRPr="00311C26">
        <w:rPr>
          <w:rFonts w:ascii="Arial" w:hAnsi="Arial" w:cs="Arial"/>
          <w:sz w:val="22"/>
          <w:szCs w:val="22"/>
        </w:rPr>
        <w:t>emitirá</w:t>
      </w:r>
      <w:r w:rsidR="008628ED" w:rsidRPr="00311C26">
        <w:rPr>
          <w:rFonts w:ascii="Arial" w:hAnsi="Arial" w:cs="Arial"/>
          <w:sz w:val="22"/>
          <w:szCs w:val="22"/>
        </w:rPr>
        <w:t xml:space="preserve"> </w:t>
      </w:r>
      <w:r w:rsidR="00565326" w:rsidRPr="00311C26">
        <w:rPr>
          <w:rFonts w:ascii="Arial" w:hAnsi="Arial" w:cs="Arial"/>
          <w:sz w:val="22"/>
          <w:szCs w:val="22"/>
        </w:rPr>
        <w:t>informes</w:t>
      </w:r>
      <w:r w:rsidR="008628ED" w:rsidRPr="00311C26">
        <w:rPr>
          <w:rFonts w:ascii="Arial" w:hAnsi="Arial" w:cs="Arial"/>
          <w:sz w:val="22"/>
          <w:szCs w:val="22"/>
        </w:rPr>
        <w:t xml:space="preserve"> </w:t>
      </w:r>
      <w:r w:rsidR="00565326" w:rsidRPr="00311C26">
        <w:rPr>
          <w:rFonts w:ascii="Arial" w:hAnsi="Arial" w:cs="Arial"/>
          <w:sz w:val="22"/>
          <w:szCs w:val="22"/>
        </w:rPr>
        <w:t>y</w:t>
      </w:r>
      <w:r w:rsidR="008628ED" w:rsidRPr="00311C26">
        <w:rPr>
          <w:rFonts w:ascii="Arial" w:hAnsi="Arial" w:cs="Arial"/>
          <w:sz w:val="22"/>
          <w:szCs w:val="22"/>
        </w:rPr>
        <w:t xml:space="preserve"> </w:t>
      </w:r>
      <w:r w:rsidR="00565326" w:rsidRPr="00311C26">
        <w:rPr>
          <w:rFonts w:ascii="Arial" w:hAnsi="Arial" w:cs="Arial"/>
          <w:sz w:val="22"/>
          <w:szCs w:val="22"/>
        </w:rPr>
        <w:t>propuestas,</w:t>
      </w:r>
      <w:r w:rsidR="008628ED" w:rsidRPr="00311C26">
        <w:rPr>
          <w:rFonts w:ascii="Arial" w:hAnsi="Arial" w:cs="Arial"/>
          <w:sz w:val="22"/>
          <w:szCs w:val="22"/>
        </w:rPr>
        <w:t xml:space="preserve"> </w:t>
      </w:r>
      <w:r w:rsidR="00565326" w:rsidRPr="00311C26">
        <w:rPr>
          <w:rFonts w:ascii="Arial" w:hAnsi="Arial" w:cs="Arial"/>
          <w:sz w:val="22"/>
          <w:szCs w:val="22"/>
        </w:rPr>
        <w:t>preparará</w:t>
      </w:r>
      <w:r w:rsidR="008628ED" w:rsidRPr="00311C26">
        <w:rPr>
          <w:rFonts w:ascii="Arial" w:hAnsi="Arial" w:cs="Arial"/>
          <w:sz w:val="22"/>
          <w:szCs w:val="22"/>
        </w:rPr>
        <w:t xml:space="preserve"> </w:t>
      </w:r>
      <w:r w:rsidR="00565326" w:rsidRPr="00311C26">
        <w:rPr>
          <w:rFonts w:ascii="Arial" w:hAnsi="Arial" w:cs="Arial"/>
          <w:sz w:val="22"/>
          <w:szCs w:val="22"/>
        </w:rPr>
        <w:t>los</w:t>
      </w:r>
      <w:r w:rsidR="008628ED" w:rsidRPr="00311C26">
        <w:rPr>
          <w:rFonts w:ascii="Arial" w:hAnsi="Arial" w:cs="Arial"/>
          <w:sz w:val="22"/>
          <w:szCs w:val="22"/>
        </w:rPr>
        <w:t xml:space="preserve"> </w:t>
      </w:r>
      <w:r w:rsidR="00565326" w:rsidRPr="00311C26">
        <w:rPr>
          <w:rFonts w:ascii="Arial" w:hAnsi="Arial" w:cs="Arial"/>
          <w:sz w:val="22"/>
          <w:szCs w:val="22"/>
        </w:rPr>
        <w:t>trabajos</w:t>
      </w:r>
      <w:r w:rsidR="008628ED" w:rsidRPr="00311C26">
        <w:rPr>
          <w:rFonts w:ascii="Arial" w:hAnsi="Arial" w:cs="Arial"/>
          <w:sz w:val="22"/>
          <w:szCs w:val="22"/>
        </w:rPr>
        <w:t xml:space="preserve"> </w:t>
      </w:r>
      <w:r w:rsidR="00565326" w:rsidRPr="00311C26">
        <w:rPr>
          <w:rFonts w:ascii="Arial" w:hAnsi="Arial" w:cs="Arial"/>
          <w:sz w:val="22"/>
          <w:szCs w:val="22"/>
        </w:rPr>
        <w:t>a</w:t>
      </w:r>
      <w:r w:rsidR="008628ED" w:rsidRPr="00311C26">
        <w:rPr>
          <w:rFonts w:ascii="Arial" w:hAnsi="Arial" w:cs="Arial"/>
          <w:sz w:val="22"/>
          <w:szCs w:val="22"/>
        </w:rPr>
        <w:t xml:space="preserve"> </w:t>
      </w:r>
      <w:r w:rsidR="00565326" w:rsidRPr="00311C26">
        <w:rPr>
          <w:rFonts w:ascii="Arial" w:hAnsi="Arial" w:cs="Arial"/>
          <w:sz w:val="22"/>
          <w:szCs w:val="22"/>
        </w:rPr>
        <w:t>debatir</w:t>
      </w:r>
      <w:r w:rsidR="008628ED" w:rsidRPr="00311C26">
        <w:rPr>
          <w:rFonts w:ascii="Arial" w:hAnsi="Arial" w:cs="Arial"/>
          <w:sz w:val="22"/>
          <w:szCs w:val="22"/>
        </w:rPr>
        <w:t xml:space="preserve"> </w:t>
      </w:r>
      <w:r w:rsidR="00565326" w:rsidRPr="00311C26">
        <w:rPr>
          <w:rFonts w:ascii="Arial" w:hAnsi="Arial" w:cs="Arial"/>
          <w:sz w:val="22"/>
          <w:szCs w:val="22"/>
        </w:rPr>
        <w:t>en</w:t>
      </w:r>
      <w:r w:rsidR="008628ED" w:rsidRPr="00311C26">
        <w:rPr>
          <w:rFonts w:ascii="Arial" w:hAnsi="Arial" w:cs="Arial"/>
          <w:sz w:val="22"/>
          <w:szCs w:val="22"/>
        </w:rPr>
        <w:t xml:space="preserve"> </w:t>
      </w:r>
      <w:r w:rsidR="00565326" w:rsidRPr="00311C26">
        <w:rPr>
          <w:rFonts w:ascii="Arial" w:hAnsi="Arial" w:cs="Arial"/>
          <w:sz w:val="22"/>
          <w:szCs w:val="22"/>
        </w:rPr>
        <w:t>el</w:t>
      </w:r>
      <w:r w:rsidR="008628ED" w:rsidRPr="00311C26">
        <w:rPr>
          <w:rFonts w:ascii="Arial" w:hAnsi="Arial" w:cs="Arial"/>
          <w:sz w:val="22"/>
          <w:szCs w:val="22"/>
        </w:rPr>
        <w:t xml:space="preserve"> </w:t>
      </w:r>
      <w:r w:rsidR="00565326" w:rsidRPr="00311C26">
        <w:rPr>
          <w:rFonts w:ascii="Arial" w:hAnsi="Arial" w:cs="Arial"/>
          <w:sz w:val="22"/>
          <w:szCs w:val="22"/>
        </w:rPr>
        <w:t>Pleno</w:t>
      </w:r>
      <w:r w:rsidR="008628ED" w:rsidRPr="00311C26">
        <w:rPr>
          <w:rFonts w:ascii="Arial" w:hAnsi="Arial" w:cs="Arial"/>
          <w:sz w:val="22"/>
          <w:szCs w:val="22"/>
        </w:rPr>
        <w:t xml:space="preserve"> </w:t>
      </w:r>
      <w:r w:rsidR="00565326" w:rsidRPr="00311C26">
        <w:rPr>
          <w:rFonts w:ascii="Arial" w:hAnsi="Arial" w:cs="Arial"/>
          <w:sz w:val="22"/>
          <w:szCs w:val="22"/>
        </w:rPr>
        <w:t>y</w:t>
      </w:r>
      <w:r w:rsidR="008628ED" w:rsidRPr="00311C26">
        <w:rPr>
          <w:rFonts w:ascii="Arial" w:hAnsi="Arial" w:cs="Arial"/>
          <w:sz w:val="22"/>
          <w:szCs w:val="22"/>
        </w:rPr>
        <w:t xml:space="preserve"> </w:t>
      </w:r>
      <w:r w:rsidR="00565326" w:rsidRPr="00311C26">
        <w:rPr>
          <w:rFonts w:ascii="Arial" w:hAnsi="Arial" w:cs="Arial"/>
          <w:sz w:val="22"/>
          <w:szCs w:val="22"/>
        </w:rPr>
        <w:t>ejercerá</w:t>
      </w:r>
      <w:r w:rsidR="008628ED" w:rsidRPr="00311C26">
        <w:rPr>
          <w:rFonts w:ascii="Arial" w:hAnsi="Arial" w:cs="Arial"/>
          <w:sz w:val="22"/>
          <w:szCs w:val="22"/>
        </w:rPr>
        <w:t xml:space="preserve"> </w:t>
      </w:r>
      <w:r w:rsidR="00565326" w:rsidRPr="00311C26">
        <w:rPr>
          <w:rFonts w:ascii="Arial" w:hAnsi="Arial" w:cs="Arial"/>
          <w:sz w:val="22"/>
          <w:szCs w:val="22"/>
        </w:rPr>
        <w:t>las</w:t>
      </w:r>
      <w:r w:rsidR="008628ED" w:rsidRPr="00311C26">
        <w:rPr>
          <w:rFonts w:ascii="Arial" w:hAnsi="Arial" w:cs="Arial"/>
          <w:sz w:val="22"/>
          <w:szCs w:val="22"/>
        </w:rPr>
        <w:t xml:space="preserve"> </w:t>
      </w:r>
      <w:r w:rsidR="00565326" w:rsidRPr="00311C26">
        <w:rPr>
          <w:rFonts w:ascii="Arial" w:hAnsi="Arial" w:cs="Arial"/>
          <w:sz w:val="22"/>
          <w:szCs w:val="22"/>
        </w:rPr>
        <w:t>funciones</w:t>
      </w:r>
      <w:r w:rsidR="008628ED" w:rsidRPr="00311C26">
        <w:rPr>
          <w:rFonts w:ascii="Arial" w:hAnsi="Arial" w:cs="Arial"/>
          <w:sz w:val="22"/>
          <w:szCs w:val="22"/>
        </w:rPr>
        <w:t xml:space="preserve"> </w:t>
      </w:r>
      <w:r w:rsidR="00565326" w:rsidRPr="00311C26">
        <w:rPr>
          <w:rFonts w:ascii="Arial" w:hAnsi="Arial" w:cs="Arial"/>
          <w:sz w:val="22"/>
          <w:szCs w:val="22"/>
        </w:rPr>
        <w:t>que</w:t>
      </w:r>
      <w:r w:rsidR="008628ED" w:rsidRPr="00311C26">
        <w:rPr>
          <w:rFonts w:ascii="Arial" w:hAnsi="Arial" w:cs="Arial"/>
          <w:sz w:val="22"/>
          <w:szCs w:val="22"/>
        </w:rPr>
        <w:t xml:space="preserve"> </w:t>
      </w:r>
      <w:r w:rsidR="00565326" w:rsidRPr="00311C26">
        <w:rPr>
          <w:rFonts w:ascii="Arial" w:hAnsi="Arial" w:cs="Arial"/>
          <w:sz w:val="22"/>
          <w:szCs w:val="22"/>
        </w:rPr>
        <w:t>éste</w:t>
      </w:r>
      <w:r w:rsidR="008628ED" w:rsidRPr="00311C26">
        <w:rPr>
          <w:rFonts w:ascii="Arial" w:hAnsi="Arial" w:cs="Arial"/>
          <w:sz w:val="22"/>
          <w:szCs w:val="22"/>
        </w:rPr>
        <w:t xml:space="preserve"> </w:t>
      </w:r>
      <w:r w:rsidR="00565326" w:rsidRPr="00311C26">
        <w:rPr>
          <w:rFonts w:ascii="Arial" w:hAnsi="Arial" w:cs="Arial"/>
          <w:sz w:val="22"/>
          <w:szCs w:val="22"/>
        </w:rPr>
        <w:t>le</w:t>
      </w:r>
      <w:r w:rsidR="008628ED" w:rsidRPr="00311C26">
        <w:rPr>
          <w:rFonts w:ascii="Arial" w:hAnsi="Arial" w:cs="Arial"/>
          <w:sz w:val="22"/>
          <w:szCs w:val="22"/>
        </w:rPr>
        <w:t xml:space="preserve"> </w:t>
      </w:r>
      <w:r w:rsidR="00565326" w:rsidRPr="00311C26">
        <w:rPr>
          <w:rFonts w:ascii="Arial" w:hAnsi="Arial" w:cs="Arial"/>
          <w:sz w:val="22"/>
          <w:szCs w:val="22"/>
        </w:rPr>
        <w:t>encomiende.</w:t>
      </w:r>
    </w:p>
    <w:p w14:paraId="5A534D71" w14:textId="77777777" w:rsidR="004D6CF7" w:rsidRPr="00311C26" w:rsidRDefault="004D6CF7" w:rsidP="00311C26">
      <w:pPr>
        <w:ind w:firstLine="709"/>
        <w:jc w:val="both"/>
        <w:rPr>
          <w:rFonts w:ascii="Arial" w:hAnsi="Arial" w:cs="Arial"/>
          <w:sz w:val="22"/>
          <w:szCs w:val="22"/>
        </w:rPr>
      </w:pPr>
    </w:p>
    <w:p w14:paraId="48CEBFF1" w14:textId="7306FC2D" w:rsidR="004D6CF7" w:rsidRPr="00311C26" w:rsidRDefault="004D6CF7" w:rsidP="00311C26">
      <w:pPr>
        <w:pStyle w:val="Prrafodelista"/>
        <w:spacing w:after="0" w:line="240" w:lineRule="auto"/>
        <w:ind w:left="0" w:firstLine="709"/>
        <w:jc w:val="both"/>
        <w:outlineLvl w:val="0"/>
        <w:rPr>
          <w:rFonts w:ascii="Arial" w:hAnsi="Arial" w:cs="Arial"/>
        </w:rPr>
      </w:pPr>
      <w:r w:rsidRPr="00311C26">
        <w:rPr>
          <w:rFonts w:ascii="Arial" w:hAnsi="Arial" w:cs="Arial"/>
        </w:rPr>
        <w:t>Artículo</w:t>
      </w:r>
      <w:r w:rsidR="008628ED" w:rsidRPr="00311C26">
        <w:rPr>
          <w:rFonts w:ascii="Arial" w:hAnsi="Arial" w:cs="Arial"/>
        </w:rPr>
        <w:t xml:space="preserve"> </w:t>
      </w:r>
      <w:r w:rsidR="00111E8A">
        <w:rPr>
          <w:rFonts w:ascii="Arial" w:hAnsi="Arial" w:cs="Arial"/>
        </w:rPr>
        <w:t>8</w:t>
      </w:r>
      <w:r w:rsidRPr="00311C26">
        <w:rPr>
          <w:rFonts w:ascii="Arial" w:hAnsi="Arial" w:cs="Arial"/>
        </w:rPr>
        <w:t>.</w:t>
      </w:r>
      <w:r w:rsidR="008628ED" w:rsidRPr="00311C26">
        <w:rPr>
          <w:rFonts w:ascii="Arial" w:hAnsi="Arial" w:cs="Arial"/>
        </w:rPr>
        <w:t xml:space="preserve"> </w:t>
      </w:r>
      <w:r w:rsidRPr="00311C26">
        <w:rPr>
          <w:rFonts w:ascii="Arial" w:hAnsi="Arial" w:cs="Arial"/>
          <w:i/>
        </w:rPr>
        <w:t>Grupos</w:t>
      </w:r>
      <w:r w:rsidR="008628ED" w:rsidRPr="00311C26">
        <w:rPr>
          <w:rFonts w:ascii="Arial" w:hAnsi="Arial" w:cs="Arial"/>
          <w:i/>
        </w:rPr>
        <w:t xml:space="preserve"> </w:t>
      </w:r>
      <w:r w:rsidRPr="00311C26">
        <w:rPr>
          <w:rFonts w:ascii="Arial" w:hAnsi="Arial" w:cs="Arial"/>
          <w:i/>
        </w:rPr>
        <w:t>técnicos</w:t>
      </w:r>
      <w:r w:rsidR="008628ED" w:rsidRPr="00311C26">
        <w:rPr>
          <w:rFonts w:ascii="Arial" w:hAnsi="Arial" w:cs="Arial"/>
          <w:i/>
        </w:rPr>
        <w:t xml:space="preserve"> </w:t>
      </w:r>
      <w:r w:rsidRPr="00311C26">
        <w:rPr>
          <w:rFonts w:ascii="Arial" w:hAnsi="Arial" w:cs="Arial"/>
          <w:i/>
        </w:rPr>
        <w:t>de</w:t>
      </w:r>
      <w:r w:rsidR="008628ED" w:rsidRPr="00311C26">
        <w:rPr>
          <w:rFonts w:ascii="Arial" w:hAnsi="Arial" w:cs="Arial"/>
          <w:i/>
        </w:rPr>
        <w:t xml:space="preserve"> </w:t>
      </w:r>
      <w:r w:rsidRPr="00311C26">
        <w:rPr>
          <w:rFonts w:ascii="Arial" w:hAnsi="Arial" w:cs="Arial"/>
          <w:i/>
        </w:rPr>
        <w:t>trabajo.</w:t>
      </w:r>
      <w:r w:rsidR="008628ED" w:rsidRPr="00311C26">
        <w:rPr>
          <w:rFonts w:ascii="Arial" w:hAnsi="Arial" w:cs="Arial"/>
        </w:rPr>
        <w:t xml:space="preserve"> </w:t>
      </w:r>
    </w:p>
    <w:p w14:paraId="3EA65CDD" w14:textId="77777777" w:rsidR="007E17A7" w:rsidRPr="00311C26" w:rsidRDefault="007E17A7" w:rsidP="00311C26">
      <w:pPr>
        <w:ind w:firstLine="709"/>
        <w:jc w:val="both"/>
        <w:rPr>
          <w:rFonts w:ascii="Arial" w:hAnsi="Arial" w:cs="Arial"/>
          <w:sz w:val="22"/>
          <w:szCs w:val="22"/>
        </w:rPr>
      </w:pPr>
    </w:p>
    <w:p w14:paraId="0F455BBC" w14:textId="77777777" w:rsidR="004D6CF7" w:rsidRPr="00311C26" w:rsidRDefault="004D6CF7" w:rsidP="00311C26">
      <w:pPr>
        <w:ind w:firstLine="709"/>
        <w:jc w:val="both"/>
        <w:rPr>
          <w:rFonts w:ascii="Arial" w:hAnsi="Arial" w:cs="Arial"/>
          <w:sz w:val="22"/>
          <w:szCs w:val="22"/>
        </w:rPr>
      </w:pPr>
      <w:r w:rsidRPr="00311C26">
        <w:rPr>
          <w:rFonts w:ascii="Arial" w:hAnsi="Arial" w:cs="Arial"/>
          <w:sz w:val="22"/>
          <w:szCs w:val="22"/>
        </w:rPr>
        <w:t>1.</w:t>
      </w:r>
      <w:r w:rsidR="008628ED" w:rsidRPr="00311C26">
        <w:rPr>
          <w:rFonts w:ascii="Arial" w:hAnsi="Arial" w:cs="Arial"/>
          <w:sz w:val="22"/>
          <w:szCs w:val="22"/>
        </w:rPr>
        <w:t xml:space="preserve"> </w:t>
      </w:r>
      <w:r w:rsidRPr="00311C26">
        <w:rPr>
          <w:rFonts w:ascii="Arial" w:hAnsi="Arial" w:cs="Arial"/>
          <w:sz w:val="22"/>
          <w:szCs w:val="22"/>
        </w:rPr>
        <w:t>El</w:t>
      </w:r>
      <w:r w:rsidR="008628ED" w:rsidRPr="00311C26">
        <w:rPr>
          <w:rFonts w:ascii="Arial" w:hAnsi="Arial" w:cs="Arial"/>
          <w:sz w:val="22"/>
          <w:szCs w:val="22"/>
        </w:rPr>
        <w:t xml:space="preserve"> </w:t>
      </w:r>
      <w:r w:rsidRPr="00311C26">
        <w:rPr>
          <w:rFonts w:ascii="Arial" w:hAnsi="Arial" w:cs="Arial"/>
          <w:sz w:val="22"/>
          <w:szCs w:val="22"/>
        </w:rPr>
        <w:t>Pleno</w:t>
      </w:r>
      <w:r w:rsidR="008628ED" w:rsidRPr="00311C26">
        <w:rPr>
          <w:rFonts w:ascii="Arial" w:hAnsi="Arial" w:cs="Arial"/>
          <w:sz w:val="22"/>
          <w:szCs w:val="22"/>
        </w:rPr>
        <w:t xml:space="preserve"> </w:t>
      </w:r>
      <w:r w:rsidRPr="00311C26">
        <w:rPr>
          <w:rFonts w:ascii="Arial" w:hAnsi="Arial" w:cs="Arial"/>
          <w:sz w:val="22"/>
          <w:szCs w:val="22"/>
        </w:rPr>
        <w:t>del</w:t>
      </w:r>
      <w:r w:rsidR="008628ED" w:rsidRPr="00311C26">
        <w:rPr>
          <w:rFonts w:ascii="Arial" w:hAnsi="Arial" w:cs="Arial"/>
          <w:sz w:val="22"/>
          <w:szCs w:val="22"/>
        </w:rPr>
        <w:t xml:space="preserve"> </w:t>
      </w:r>
      <w:r w:rsidRPr="00311C26">
        <w:rPr>
          <w:rFonts w:ascii="Arial" w:hAnsi="Arial" w:cs="Arial"/>
          <w:sz w:val="22"/>
          <w:szCs w:val="22"/>
        </w:rPr>
        <w:t>Observatorio</w:t>
      </w:r>
      <w:r w:rsidR="008628ED" w:rsidRPr="00311C26">
        <w:rPr>
          <w:rFonts w:ascii="Arial" w:hAnsi="Arial" w:cs="Arial"/>
          <w:sz w:val="22"/>
          <w:szCs w:val="22"/>
        </w:rPr>
        <w:t xml:space="preserve"> </w:t>
      </w:r>
      <w:r w:rsidRPr="00311C26">
        <w:rPr>
          <w:rFonts w:ascii="Arial" w:hAnsi="Arial" w:cs="Arial"/>
          <w:sz w:val="22"/>
          <w:szCs w:val="22"/>
        </w:rPr>
        <w:t>podrá</w:t>
      </w:r>
      <w:r w:rsidR="008628ED" w:rsidRPr="00311C26">
        <w:rPr>
          <w:rFonts w:ascii="Arial" w:hAnsi="Arial" w:cs="Arial"/>
          <w:sz w:val="22"/>
          <w:szCs w:val="22"/>
        </w:rPr>
        <w:t xml:space="preserve"> </w:t>
      </w:r>
      <w:r w:rsidRPr="00311C26">
        <w:rPr>
          <w:rFonts w:ascii="Arial" w:hAnsi="Arial" w:cs="Arial"/>
          <w:sz w:val="22"/>
          <w:szCs w:val="22"/>
        </w:rPr>
        <w:t>acordar</w:t>
      </w:r>
      <w:r w:rsidR="008628ED" w:rsidRPr="00311C26">
        <w:rPr>
          <w:rFonts w:ascii="Arial" w:hAnsi="Arial" w:cs="Arial"/>
          <w:sz w:val="22"/>
          <w:szCs w:val="22"/>
        </w:rPr>
        <w:t xml:space="preserve"> </w:t>
      </w:r>
      <w:r w:rsidRPr="00311C26">
        <w:rPr>
          <w:rFonts w:ascii="Arial" w:hAnsi="Arial" w:cs="Arial"/>
          <w:sz w:val="22"/>
          <w:szCs w:val="22"/>
        </w:rPr>
        <w:t>por</w:t>
      </w:r>
      <w:r w:rsidR="008628ED" w:rsidRPr="00311C26">
        <w:rPr>
          <w:rFonts w:ascii="Arial" w:hAnsi="Arial" w:cs="Arial"/>
          <w:sz w:val="22"/>
          <w:szCs w:val="22"/>
        </w:rPr>
        <w:t xml:space="preserve"> </w:t>
      </w:r>
      <w:r w:rsidRPr="00311C26">
        <w:rPr>
          <w:rFonts w:ascii="Arial" w:hAnsi="Arial" w:cs="Arial"/>
          <w:sz w:val="22"/>
          <w:szCs w:val="22"/>
        </w:rPr>
        <w:t>mayoría</w:t>
      </w:r>
      <w:r w:rsidR="008628ED" w:rsidRPr="00311C26">
        <w:rPr>
          <w:rFonts w:ascii="Arial" w:hAnsi="Arial" w:cs="Arial"/>
          <w:sz w:val="22"/>
          <w:szCs w:val="22"/>
        </w:rPr>
        <w:t xml:space="preserve"> </w:t>
      </w:r>
      <w:r w:rsidRPr="00311C26">
        <w:rPr>
          <w:rFonts w:ascii="Arial" w:hAnsi="Arial" w:cs="Arial"/>
          <w:sz w:val="22"/>
          <w:szCs w:val="22"/>
        </w:rPr>
        <w:t>la</w:t>
      </w:r>
      <w:r w:rsidR="008628ED" w:rsidRPr="00311C26">
        <w:rPr>
          <w:rFonts w:ascii="Arial" w:hAnsi="Arial" w:cs="Arial"/>
          <w:sz w:val="22"/>
          <w:szCs w:val="22"/>
        </w:rPr>
        <w:t xml:space="preserve"> </w:t>
      </w:r>
      <w:r w:rsidRPr="00311C26">
        <w:rPr>
          <w:rFonts w:ascii="Arial" w:hAnsi="Arial" w:cs="Arial"/>
          <w:sz w:val="22"/>
          <w:szCs w:val="22"/>
        </w:rPr>
        <w:t>constitución</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grupos</w:t>
      </w:r>
      <w:r w:rsidR="008628ED" w:rsidRPr="00311C26">
        <w:rPr>
          <w:rFonts w:ascii="Arial" w:hAnsi="Arial" w:cs="Arial"/>
          <w:sz w:val="22"/>
          <w:szCs w:val="22"/>
        </w:rPr>
        <w:t xml:space="preserve"> </w:t>
      </w:r>
      <w:r w:rsidRPr="00311C26">
        <w:rPr>
          <w:rFonts w:ascii="Arial" w:hAnsi="Arial" w:cs="Arial"/>
          <w:sz w:val="22"/>
          <w:szCs w:val="22"/>
        </w:rPr>
        <w:t>técnicos</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trabajo.</w:t>
      </w:r>
    </w:p>
    <w:p w14:paraId="72DCFFC7" w14:textId="77777777" w:rsidR="004D6CF7" w:rsidRPr="00311C26" w:rsidRDefault="004D6CF7" w:rsidP="00311C26">
      <w:pPr>
        <w:ind w:firstLine="709"/>
        <w:jc w:val="both"/>
        <w:rPr>
          <w:rFonts w:ascii="Arial" w:hAnsi="Arial" w:cs="Arial"/>
          <w:sz w:val="22"/>
          <w:szCs w:val="22"/>
        </w:rPr>
      </w:pPr>
    </w:p>
    <w:p w14:paraId="234D763F" w14:textId="5BED1643" w:rsidR="004D6CF7" w:rsidRPr="00311C26" w:rsidRDefault="004D6CF7" w:rsidP="00311C26">
      <w:pPr>
        <w:ind w:firstLine="709"/>
        <w:jc w:val="both"/>
        <w:rPr>
          <w:rFonts w:ascii="Arial" w:hAnsi="Arial" w:cs="Arial"/>
          <w:sz w:val="22"/>
          <w:szCs w:val="22"/>
        </w:rPr>
      </w:pPr>
      <w:r w:rsidRPr="00311C26">
        <w:rPr>
          <w:rFonts w:ascii="Arial" w:hAnsi="Arial" w:cs="Arial"/>
          <w:sz w:val="22"/>
          <w:szCs w:val="22"/>
        </w:rPr>
        <w:t>2.</w:t>
      </w:r>
      <w:r w:rsidR="008628ED" w:rsidRPr="00311C26">
        <w:rPr>
          <w:rFonts w:ascii="Arial" w:hAnsi="Arial" w:cs="Arial"/>
          <w:sz w:val="22"/>
          <w:szCs w:val="22"/>
        </w:rPr>
        <w:t xml:space="preserve"> </w:t>
      </w:r>
      <w:r w:rsidRPr="00311C26">
        <w:rPr>
          <w:rFonts w:ascii="Arial" w:hAnsi="Arial" w:cs="Arial"/>
          <w:sz w:val="22"/>
          <w:szCs w:val="22"/>
        </w:rPr>
        <w:t>Los</w:t>
      </w:r>
      <w:r w:rsidR="008628ED" w:rsidRPr="00311C26">
        <w:rPr>
          <w:rFonts w:ascii="Arial" w:hAnsi="Arial" w:cs="Arial"/>
          <w:sz w:val="22"/>
          <w:szCs w:val="22"/>
        </w:rPr>
        <w:t xml:space="preserve"> </w:t>
      </w:r>
      <w:r w:rsidRPr="00311C26">
        <w:rPr>
          <w:rFonts w:ascii="Arial" w:hAnsi="Arial" w:cs="Arial"/>
          <w:sz w:val="22"/>
          <w:szCs w:val="22"/>
        </w:rPr>
        <w:t>grupos</w:t>
      </w:r>
      <w:r w:rsidR="008628ED" w:rsidRPr="00311C26">
        <w:rPr>
          <w:rFonts w:ascii="Arial" w:hAnsi="Arial" w:cs="Arial"/>
          <w:sz w:val="22"/>
          <w:szCs w:val="22"/>
        </w:rPr>
        <w:t xml:space="preserve"> </w:t>
      </w:r>
      <w:r w:rsidRPr="00311C26">
        <w:rPr>
          <w:rFonts w:ascii="Arial" w:hAnsi="Arial" w:cs="Arial"/>
          <w:sz w:val="22"/>
          <w:szCs w:val="22"/>
        </w:rPr>
        <w:t>técnicos</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trabajo</w:t>
      </w:r>
      <w:r w:rsidR="008628ED" w:rsidRPr="00311C26">
        <w:rPr>
          <w:rFonts w:ascii="Arial" w:hAnsi="Arial" w:cs="Arial"/>
          <w:sz w:val="22"/>
          <w:szCs w:val="22"/>
        </w:rPr>
        <w:t xml:space="preserve"> </w:t>
      </w:r>
      <w:r w:rsidRPr="00311C26">
        <w:rPr>
          <w:rFonts w:ascii="Arial" w:hAnsi="Arial" w:cs="Arial"/>
          <w:sz w:val="22"/>
          <w:szCs w:val="22"/>
        </w:rPr>
        <w:t>constituidos</w:t>
      </w:r>
      <w:r w:rsidR="008628ED" w:rsidRPr="00311C26">
        <w:rPr>
          <w:rFonts w:ascii="Arial" w:hAnsi="Arial" w:cs="Arial"/>
          <w:sz w:val="22"/>
          <w:szCs w:val="22"/>
        </w:rPr>
        <w:t xml:space="preserve"> </w:t>
      </w:r>
      <w:r w:rsidRPr="00311C26">
        <w:rPr>
          <w:rFonts w:ascii="Arial" w:hAnsi="Arial" w:cs="Arial"/>
          <w:sz w:val="22"/>
          <w:szCs w:val="22"/>
        </w:rPr>
        <w:t>desarrollarán</w:t>
      </w:r>
      <w:r w:rsidR="008628ED" w:rsidRPr="00311C26">
        <w:rPr>
          <w:rFonts w:ascii="Arial" w:hAnsi="Arial" w:cs="Arial"/>
          <w:sz w:val="22"/>
          <w:szCs w:val="22"/>
        </w:rPr>
        <w:t xml:space="preserve"> </w:t>
      </w:r>
      <w:r w:rsidRPr="00311C26">
        <w:rPr>
          <w:rFonts w:ascii="Arial" w:hAnsi="Arial" w:cs="Arial"/>
          <w:sz w:val="22"/>
          <w:szCs w:val="22"/>
        </w:rPr>
        <w:t>su</w:t>
      </w:r>
      <w:r w:rsidR="008628ED" w:rsidRPr="00311C26">
        <w:rPr>
          <w:rFonts w:ascii="Arial" w:hAnsi="Arial" w:cs="Arial"/>
          <w:sz w:val="22"/>
          <w:szCs w:val="22"/>
        </w:rPr>
        <w:t xml:space="preserve"> </w:t>
      </w:r>
      <w:r w:rsidRPr="00311C26">
        <w:rPr>
          <w:rFonts w:ascii="Arial" w:hAnsi="Arial" w:cs="Arial"/>
          <w:sz w:val="22"/>
          <w:szCs w:val="22"/>
        </w:rPr>
        <w:t>propio</w:t>
      </w:r>
      <w:r w:rsidR="008628ED" w:rsidRPr="00311C26">
        <w:rPr>
          <w:rFonts w:ascii="Arial" w:hAnsi="Arial" w:cs="Arial"/>
          <w:sz w:val="22"/>
          <w:szCs w:val="22"/>
        </w:rPr>
        <w:t xml:space="preserve"> </w:t>
      </w:r>
      <w:r w:rsidRPr="00311C26">
        <w:rPr>
          <w:rFonts w:ascii="Arial" w:hAnsi="Arial" w:cs="Arial"/>
          <w:sz w:val="22"/>
          <w:szCs w:val="22"/>
        </w:rPr>
        <w:t>método</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funcionamiento</w:t>
      </w:r>
      <w:r w:rsidR="008628ED" w:rsidRPr="00311C26">
        <w:rPr>
          <w:rFonts w:ascii="Arial" w:hAnsi="Arial" w:cs="Arial"/>
          <w:sz w:val="22"/>
          <w:szCs w:val="22"/>
        </w:rPr>
        <w:t xml:space="preserve"> </w:t>
      </w:r>
      <w:r w:rsidRPr="00311C26">
        <w:rPr>
          <w:rFonts w:ascii="Arial" w:hAnsi="Arial" w:cs="Arial"/>
          <w:sz w:val="22"/>
          <w:szCs w:val="22"/>
        </w:rPr>
        <w:t>y</w:t>
      </w:r>
      <w:r w:rsidR="008628ED" w:rsidRPr="00311C26">
        <w:rPr>
          <w:rFonts w:ascii="Arial" w:hAnsi="Arial" w:cs="Arial"/>
          <w:sz w:val="22"/>
          <w:szCs w:val="22"/>
        </w:rPr>
        <w:t xml:space="preserve"> </w:t>
      </w:r>
      <w:r w:rsidRPr="00311C26">
        <w:rPr>
          <w:rFonts w:ascii="Arial" w:hAnsi="Arial" w:cs="Arial"/>
          <w:sz w:val="22"/>
          <w:szCs w:val="22"/>
        </w:rPr>
        <w:t>calendario</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reuniones,</w:t>
      </w:r>
      <w:r w:rsidR="008628ED" w:rsidRPr="00311C26">
        <w:rPr>
          <w:rFonts w:ascii="Arial" w:hAnsi="Arial" w:cs="Arial"/>
          <w:sz w:val="22"/>
          <w:szCs w:val="22"/>
        </w:rPr>
        <w:t xml:space="preserve"> </w:t>
      </w:r>
      <w:r w:rsidRPr="00311C26">
        <w:rPr>
          <w:rFonts w:ascii="Arial" w:hAnsi="Arial" w:cs="Arial"/>
          <w:sz w:val="22"/>
          <w:szCs w:val="22"/>
        </w:rPr>
        <w:t>designando</w:t>
      </w:r>
      <w:r w:rsidR="008628ED" w:rsidRPr="00311C26">
        <w:rPr>
          <w:rFonts w:ascii="Arial" w:hAnsi="Arial" w:cs="Arial"/>
          <w:sz w:val="22"/>
          <w:szCs w:val="22"/>
        </w:rPr>
        <w:t xml:space="preserve"> </w:t>
      </w:r>
      <w:r w:rsidRPr="00311C26">
        <w:rPr>
          <w:rFonts w:ascii="Arial" w:hAnsi="Arial" w:cs="Arial"/>
          <w:sz w:val="22"/>
          <w:szCs w:val="22"/>
        </w:rPr>
        <w:t>siempre</w:t>
      </w:r>
      <w:r w:rsidR="008628ED" w:rsidRPr="00311C26">
        <w:rPr>
          <w:rFonts w:ascii="Arial" w:hAnsi="Arial" w:cs="Arial"/>
          <w:sz w:val="22"/>
          <w:szCs w:val="22"/>
        </w:rPr>
        <w:t xml:space="preserve"> </w:t>
      </w:r>
      <w:r w:rsidRPr="00311C26">
        <w:rPr>
          <w:rFonts w:ascii="Arial" w:hAnsi="Arial" w:cs="Arial"/>
          <w:sz w:val="22"/>
          <w:szCs w:val="22"/>
        </w:rPr>
        <w:t>y</w:t>
      </w:r>
      <w:r w:rsidR="008628ED" w:rsidRPr="00311C26">
        <w:rPr>
          <w:rFonts w:ascii="Arial" w:hAnsi="Arial" w:cs="Arial"/>
          <w:sz w:val="22"/>
          <w:szCs w:val="22"/>
        </w:rPr>
        <w:t xml:space="preserve"> </w:t>
      </w:r>
      <w:r w:rsidRPr="00311C26">
        <w:rPr>
          <w:rFonts w:ascii="Arial" w:hAnsi="Arial" w:cs="Arial"/>
          <w:sz w:val="22"/>
          <w:szCs w:val="22"/>
        </w:rPr>
        <w:t>en</w:t>
      </w:r>
      <w:r w:rsidR="008628ED" w:rsidRPr="00311C26">
        <w:rPr>
          <w:rFonts w:ascii="Arial" w:hAnsi="Arial" w:cs="Arial"/>
          <w:sz w:val="22"/>
          <w:szCs w:val="22"/>
        </w:rPr>
        <w:t xml:space="preserve"> </w:t>
      </w:r>
      <w:r w:rsidRPr="00311C26">
        <w:rPr>
          <w:rFonts w:ascii="Arial" w:hAnsi="Arial" w:cs="Arial"/>
          <w:sz w:val="22"/>
          <w:szCs w:val="22"/>
        </w:rPr>
        <w:t>todo</w:t>
      </w:r>
      <w:r w:rsidR="008628ED" w:rsidRPr="00311C26">
        <w:rPr>
          <w:rFonts w:ascii="Arial" w:hAnsi="Arial" w:cs="Arial"/>
          <w:sz w:val="22"/>
          <w:szCs w:val="22"/>
        </w:rPr>
        <w:t xml:space="preserve"> </w:t>
      </w:r>
      <w:r w:rsidRPr="00311C26">
        <w:rPr>
          <w:rFonts w:ascii="Arial" w:hAnsi="Arial" w:cs="Arial"/>
          <w:sz w:val="22"/>
          <w:szCs w:val="22"/>
        </w:rPr>
        <w:t>caso</w:t>
      </w:r>
      <w:r w:rsidR="008628ED" w:rsidRPr="00311C26">
        <w:rPr>
          <w:rFonts w:ascii="Arial" w:hAnsi="Arial" w:cs="Arial"/>
          <w:sz w:val="22"/>
          <w:szCs w:val="22"/>
        </w:rPr>
        <w:t xml:space="preserve"> </w:t>
      </w:r>
      <w:r w:rsidRPr="00311C26">
        <w:rPr>
          <w:rFonts w:ascii="Arial" w:hAnsi="Arial" w:cs="Arial"/>
          <w:sz w:val="22"/>
          <w:szCs w:val="22"/>
        </w:rPr>
        <w:t>a</w:t>
      </w:r>
      <w:r w:rsidR="008628ED" w:rsidRPr="00311C26">
        <w:rPr>
          <w:rFonts w:ascii="Arial" w:hAnsi="Arial" w:cs="Arial"/>
          <w:sz w:val="22"/>
          <w:szCs w:val="22"/>
        </w:rPr>
        <w:t xml:space="preserve"> </w:t>
      </w:r>
      <w:r w:rsidRPr="00311C26">
        <w:rPr>
          <w:rFonts w:ascii="Arial" w:hAnsi="Arial" w:cs="Arial"/>
          <w:sz w:val="22"/>
          <w:szCs w:val="22"/>
        </w:rPr>
        <w:t>una</w:t>
      </w:r>
      <w:r w:rsidR="008628ED" w:rsidRPr="00311C26">
        <w:rPr>
          <w:rFonts w:ascii="Arial" w:hAnsi="Arial" w:cs="Arial"/>
          <w:sz w:val="22"/>
          <w:szCs w:val="22"/>
        </w:rPr>
        <w:t xml:space="preserve"> </w:t>
      </w:r>
      <w:r w:rsidRPr="00311C26">
        <w:rPr>
          <w:rFonts w:ascii="Arial" w:hAnsi="Arial" w:cs="Arial"/>
          <w:sz w:val="22"/>
          <w:szCs w:val="22"/>
        </w:rPr>
        <w:t>persona</w:t>
      </w:r>
      <w:r w:rsidR="008628ED" w:rsidRPr="00311C26">
        <w:rPr>
          <w:rFonts w:ascii="Arial" w:hAnsi="Arial" w:cs="Arial"/>
          <w:sz w:val="22"/>
          <w:szCs w:val="22"/>
        </w:rPr>
        <w:t xml:space="preserve"> </w:t>
      </w:r>
      <w:r w:rsidRPr="00311C26">
        <w:rPr>
          <w:rFonts w:ascii="Arial" w:hAnsi="Arial" w:cs="Arial"/>
          <w:sz w:val="22"/>
          <w:szCs w:val="22"/>
        </w:rPr>
        <w:t>que</w:t>
      </w:r>
      <w:r w:rsidR="008628ED" w:rsidRPr="00311C26">
        <w:rPr>
          <w:rFonts w:ascii="Arial" w:hAnsi="Arial" w:cs="Arial"/>
          <w:sz w:val="22"/>
          <w:szCs w:val="22"/>
        </w:rPr>
        <w:t xml:space="preserve"> </w:t>
      </w:r>
      <w:r w:rsidRPr="00311C26">
        <w:rPr>
          <w:rFonts w:ascii="Arial" w:hAnsi="Arial" w:cs="Arial"/>
          <w:sz w:val="22"/>
          <w:szCs w:val="22"/>
        </w:rPr>
        <w:t>lo</w:t>
      </w:r>
      <w:r w:rsidR="008628ED" w:rsidRPr="00311C26">
        <w:rPr>
          <w:rFonts w:ascii="Arial" w:hAnsi="Arial" w:cs="Arial"/>
          <w:sz w:val="22"/>
          <w:szCs w:val="22"/>
        </w:rPr>
        <w:t xml:space="preserve"> </w:t>
      </w:r>
      <w:r w:rsidRPr="00311C26">
        <w:rPr>
          <w:rFonts w:ascii="Arial" w:hAnsi="Arial" w:cs="Arial"/>
          <w:sz w:val="22"/>
          <w:szCs w:val="22"/>
        </w:rPr>
        <w:t>coordine,</w:t>
      </w:r>
      <w:r w:rsidR="008628ED" w:rsidRPr="00311C26">
        <w:rPr>
          <w:rFonts w:ascii="Arial" w:hAnsi="Arial" w:cs="Arial"/>
          <w:sz w:val="22"/>
          <w:szCs w:val="22"/>
        </w:rPr>
        <w:t xml:space="preserve"> </w:t>
      </w:r>
      <w:r w:rsidRPr="00311C26">
        <w:rPr>
          <w:rFonts w:ascii="Arial" w:hAnsi="Arial" w:cs="Arial"/>
          <w:sz w:val="22"/>
          <w:szCs w:val="22"/>
        </w:rPr>
        <w:t>que</w:t>
      </w:r>
      <w:r w:rsidR="008628ED" w:rsidRPr="00311C26">
        <w:rPr>
          <w:rFonts w:ascii="Arial" w:hAnsi="Arial" w:cs="Arial"/>
          <w:sz w:val="22"/>
          <w:szCs w:val="22"/>
        </w:rPr>
        <w:t xml:space="preserve"> </w:t>
      </w:r>
      <w:r w:rsidRPr="00311C26">
        <w:rPr>
          <w:rFonts w:ascii="Arial" w:hAnsi="Arial" w:cs="Arial"/>
          <w:sz w:val="22"/>
          <w:szCs w:val="22"/>
        </w:rPr>
        <w:t>actuará</w:t>
      </w:r>
      <w:r w:rsidR="008628ED" w:rsidRPr="00311C26">
        <w:rPr>
          <w:rFonts w:ascii="Arial" w:hAnsi="Arial" w:cs="Arial"/>
          <w:sz w:val="22"/>
          <w:szCs w:val="22"/>
        </w:rPr>
        <w:t xml:space="preserve"> </w:t>
      </w:r>
      <w:r w:rsidRPr="00311C26">
        <w:rPr>
          <w:rFonts w:ascii="Arial" w:hAnsi="Arial" w:cs="Arial"/>
          <w:sz w:val="22"/>
          <w:szCs w:val="22"/>
        </w:rPr>
        <w:t>como</w:t>
      </w:r>
      <w:r w:rsidR="008628ED" w:rsidRPr="00311C26">
        <w:rPr>
          <w:rFonts w:ascii="Arial" w:hAnsi="Arial" w:cs="Arial"/>
          <w:sz w:val="22"/>
          <w:szCs w:val="22"/>
        </w:rPr>
        <w:t xml:space="preserve"> </w:t>
      </w:r>
      <w:r w:rsidRPr="00311C26">
        <w:rPr>
          <w:rFonts w:ascii="Arial" w:hAnsi="Arial" w:cs="Arial"/>
          <w:sz w:val="22"/>
          <w:szCs w:val="22"/>
        </w:rPr>
        <w:t>representante</w:t>
      </w:r>
      <w:r w:rsidR="008628ED" w:rsidRPr="00311C26">
        <w:rPr>
          <w:rFonts w:ascii="Arial" w:hAnsi="Arial" w:cs="Arial"/>
          <w:sz w:val="22"/>
          <w:szCs w:val="22"/>
        </w:rPr>
        <w:t xml:space="preserve"> </w:t>
      </w:r>
      <w:r w:rsidRPr="00311C26">
        <w:rPr>
          <w:rFonts w:ascii="Arial" w:hAnsi="Arial" w:cs="Arial"/>
          <w:sz w:val="22"/>
          <w:szCs w:val="22"/>
        </w:rPr>
        <w:t>e</w:t>
      </w:r>
      <w:r w:rsidR="008628ED" w:rsidRPr="00311C26">
        <w:rPr>
          <w:rFonts w:ascii="Arial" w:hAnsi="Arial" w:cs="Arial"/>
          <w:sz w:val="22"/>
          <w:szCs w:val="22"/>
        </w:rPr>
        <w:t xml:space="preserve"> </w:t>
      </w:r>
      <w:r w:rsidRPr="00311C26">
        <w:rPr>
          <w:rFonts w:ascii="Arial" w:hAnsi="Arial" w:cs="Arial"/>
          <w:sz w:val="22"/>
          <w:szCs w:val="22"/>
        </w:rPr>
        <w:t>interlocutora</w:t>
      </w:r>
      <w:r w:rsidR="008628ED" w:rsidRPr="00311C26">
        <w:rPr>
          <w:rFonts w:ascii="Arial" w:hAnsi="Arial" w:cs="Arial"/>
          <w:sz w:val="22"/>
          <w:szCs w:val="22"/>
        </w:rPr>
        <w:t xml:space="preserve"> </w:t>
      </w:r>
      <w:r w:rsidRPr="00311C26">
        <w:rPr>
          <w:rFonts w:ascii="Arial" w:hAnsi="Arial" w:cs="Arial"/>
          <w:sz w:val="22"/>
          <w:szCs w:val="22"/>
        </w:rPr>
        <w:t>ante</w:t>
      </w:r>
      <w:r w:rsidR="008628ED" w:rsidRPr="00311C26">
        <w:rPr>
          <w:rFonts w:ascii="Arial" w:hAnsi="Arial" w:cs="Arial"/>
          <w:sz w:val="22"/>
          <w:szCs w:val="22"/>
        </w:rPr>
        <w:t xml:space="preserve"> </w:t>
      </w:r>
      <w:r w:rsidRPr="00311C26">
        <w:rPr>
          <w:rFonts w:ascii="Arial" w:hAnsi="Arial" w:cs="Arial"/>
          <w:sz w:val="22"/>
          <w:szCs w:val="22"/>
        </w:rPr>
        <w:t>la</w:t>
      </w:r>
      <w:r w:rsidR="008628ED" w:rsidRPr="00311C26">
        <w:rPr>
          <w:rFonts w:ascii="Arial" w:hAnsi="Arial" w:cs="Arial"/>
          <w:sz w:val="22"/>
          <w:szCs w:val="22"/>
        </w:rPr>
        <w:t xml:space="preserve"> </w:t>
      </w:r>
      <w:r w:rsidR="00057A8A">
        <w:rPr>
          <w:rFonts w:ascii="Arial" w:hAnsi="Arial" w:cs="Arial"/>
          <w:sz w:val="22"/>
          <w:szCs w:val="22"/>
        </w:rPr>
        <w:t>p</w:t>
      </w:r>
      <w:r w:rsidR="00057A8A" w:rsidRPr="00311C26">
        <w:rPr>
          <w:rFonts w:ascii="Arial" w:hAnsi="Arial" w:cs="Arial"/>
          <w:sz w:val="22"/>
          <w:szCs w:val="22"/>
        </w:rPr>
        <w:t xml:space="preserve">residencia </w:t>
      </w:r>
      <w:r w:rsidRPr="00311C26">
        <w:rPr>
          <w:rFonts w:ascii="Arial" w:hAnsi="Arial" w:cs="Arial"/>
          <w:sz w:val="22"/>
          <w:szCs w:val="22"/>
        </w:rPr>
        <w:t>y</w:t>
      </w:r>
      <w:r w:rsidR="008628ED" w:rsidRPr="00311C26">
        <w:rPr>
          <w:rFonts w:ascii="Arial" w:hAnsi="Arial" w:cs="Arial"/>
          <w:sz w:val="22"/>
          <w:szCs w:val="22"/>
        </w:rPr>
        <w:t xml:space="preserve"> </w:t>
      </w:r>
      <w:r w:rsidRPr="00311C26">
        <w:rPr>
          <w:rFonts w:ascii="Arial" w:hAnsi="Arial" w:cs="Arial"/>
          <w:sz w:val="22"/>
          <w:szCs w:val="22"/>
        </w:rPr>
        <w:t>el</w:t>
      </w:r>
      <w:r w:rsidR="008628ED" w:rsidRPr="00311C26">
        <w:rPr>
          <w:rFonts w:ascii="Arial" w:hAnsi="Arial" w:cs="Arial"/>
          <w:sz w:val="22"/>
          <w:szCs w:val="22"/>
        </w:rPr>
        <w:t xml:space="preserve"> </w:t>
      </w:r>
      <w:r w:rsidRPr="00311C26">
        <w:rPr>
          <w:rFonts w:ascii="Arial" w:hAnsi="Arial" w:cs="Arial"/>
          <w:sz w:val="22"/>
          <w:szCs w:val="22"/>
        </w:rPr>
        <w:t>Pleno.</w:t>
      </w:r>
      <w:r w:rsidR="008628ED" w:rsidRPr="00311C26">
        <w:rPr>
          <w:rFonts w:ascii="Arial" w:hAnsi="Arial" w:cs="Arial"/>
          <w:sz w:val="22"/>
          <w:szCs w:val="22"/>
        </w:rPr>
        <w:t xml:space="preserve"> </w:t>
      </w:r>
    </w:p>
    <w:p w14:paraId="6DBE1996" w14:textId="77777777" w:rsidR="007E17A7" w:rsidRPr="00311C26" w:rsidRDefault="007E17A7" w:rsidP="00311C26">
      <w:pPr>
        <w:ind w:firstLine="709"/>
        <w:jc w:val="both"/>
        <w:rPr>
          <w:rFonts w:ascii="Arial" w:hAnsi="Arial" w:cs="Arial"/>
          <w:sz w:val="22"/>
          <w:szCs w:val="22"/>
        </w:rPr>
      </w:pPr>
    </w:p>
    <w:p w14:paraId="30E8935E" w14:textId="1F471898" w:rsidR="007E17A7" w:rsidRPr="00311C26" w:rsidRDefault="004D6CF7" w:rsidP="00311C26">
      <w:pPr>
        <w:ind w:firstLine="709"/>
        <w:jc w:val="both"/>
        <w:rPr>
          <w:rFonts w:asciiTheme="minorHAnsi" w:hAnsiTheme="minorHAnsi" w:cstheme="minorBidi"/>
          <w:sz w:val="22"/>
          <w:szCs w:val="22"/>
        </w:rPr>
      </w:pPr>
      <w:r w:rsidRPr="00311C26">
        <w:rPr>
          <w:rFonts w:ascii="Arial" w:hAnsi="Arial" w:cs="Arial"/>
          <w:sz w:val="22"/>
          <w:szCs w:val="22"/>
        </w:rPr>
        <w:t>3.</w:t>
      </w:r>
      <w:r w:rsidR="008628ED" w:rsidRPr="00311C26">
        <w:rPr>
          <w:rFonts w:ascii="Arial" w:hAnsi="Arial" w:cs="Arial"/>
          <w:sz w:val="22"/>
          <w:szCs w:val="22"/>
        </w:rPr>
        <w:t xml:space="preserve"> </w:t>
      </w:r>
      <w:r w:rsidRPr="00311C26">
        <w:rPr>
          <w:rFonts w:ascii="Arial" w:hAnsi="Arial" w:cs="Arial"/>
          <w:sz w:val="22"/>
          <w:szCs w:val="22"/>
        </w:rPr>
        <w:t>Los</w:t>
      </w:r>
      <w:r w:rsidR="008628ED" w:rsidRPr="00311C26">
        <w:rPr>
          <w:rFonts w:ascii="Arial" w:hAnsi="Arial" w:cs="Arial"/>
          <w:sz w:val="22"/>
          <w:szCs w:val="22"/>
        </w:rPr>
        <w:t xml:space="preserve"> </w:t>
      </w:r>
      <w:r w:rsidRPr="00311C26">
        <w:rPr>
          <w:rFonts w:ascii="Arial" w:hAnsi="Arial" w:cs="Arial"/>
          <w:sz w:val="22"/>
          <w:szCs w:val="22"/>
        </w:rPr>
        <w:t>grupos</w:t>
      </w:r>
      <w:r w:rsidR="008628ED" w:rsidRPr="00311C26">
        <w:rPr>
          <w:rFonts w:ascii="Arial" w:hAnsi="Arial" w:cs="Arial"/>
          <w:sz w:val="22"/>
          <w:szCs w:val="22"/>
        </w:rPr>
        <w:t xml:space="preserve"> </w:t>
      </w:r>
      <w:r w:rsidRPr="00311C26">
        <w:rPr>
          <w:rFonts w:ascii="Arial" w:hAnsi="Arial" w:cs="Arial"/>
          <w:sz w:val="22"/>
          <w:szCs w:val="22"/>
        </w:rPr>
        <w:t>técnicos</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trabajo</w:t>
      </w:r>
      <w:r w:rsidR="008628ED" w:rsidRPr="00311C26">
        <w:rPr>
          <w:rFonts w:ascii="Arial" w:hAnsi="Arial" w:cs="Arial"/>
          <w:sz w:val="22"/>
          <w:szCs w:val="22"/>
        </w:rPr>
        <w:t xml:space="preserve"> </w:t>
      </w:r>
      <w:r w:rsidRPr="00311C26">
        <w:rPr>
          <w:rFonts w:ascii="Arial" w:hAnsi="Arial" w:cs="Arial"/>
          <w:sz w:val="22"/>
          <w:szCs w:val="22"/>
        </w:rPr>
        <w:t>darán</w:t>
      </w:r>
      <w:r w:rsidR="008628ED" w:rsidRPr="00311C26">
        <w:rPr>
          <w:rFonts w:ascii="Arial" w:hAnsi="Arial" w:cs="Arial"/>
          <w:sz w:val="22"/>
          <w:szCs w:val="22"/>
        </w:rPr>
        <w:t xml:space="preserve"> </w:t>
      </w:r>
      <w:r w:rsidRPr="00311C26">
        <w:rPr>
          <w:rFonts w:ascii="Arial" w:hAnsi="Arial" w:cs="Arial"/>
          <w:sz w:val="22"/>
          <w:szCs w:val="22"/>
        </w:rPr>
        <w:t>cuenta</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sus</w:t>
      </w:r>
      <w:r w:rsidR="008628ED" w:rsidRPr="00311C26">
        <w:rPr>
          <w:rFonts w:ascii="Arial" w:hAnsi="Arial" w:cs="Arial"/>
          <w:sz w:val="22"/>
          <w:szCs w:val="22"/>
        </w:rPr>
        <w:t xml:space="preserve"> </w:t>
      </w:r>
      <w:r w:rsidRPr="00311C26">
        <w:rPr>
          <w:rFonts w:ascii="Arial" w:hAnsi="Arial" w:cs="Arial"/>
          <w:sz w:val="22"/>
          <w:szCs w:val="22"/>
        </w:rPr>
        <w:t>trabajos</w:t>
      </w:r>
      <w:r w:rsidR="008628ED" w:rsidRPr="00311C26">
        <w:rPr>
          <w:rFonts w:ascii="Arial" w:hAnsi="Arial" w:cs="Arial"/>
          <w:sz w:val="22"/>
          <w:szCs w:val="22"/>
        </w:rPr>
        <w:t xml:space="preserve"> </w:t>
      </w:r>
      <w:r w:rsidRPr="00311C26">
        <w:rPr>
          <w:rFonts w:ascii="Arial" w:hAnsi="Arial" w:cs="Arial"/>
          <w:sz w:val="22"/>
          <w:szCs w:val="22"/>
        </w:rPr>
        <w:t>al</w:t>
      </w:r>
      <w:r w:rsidR="008628ED" w:rsidRPr="00311C26">
        <w:rPr>
          <w:rFonts w:ascii="Arial" w:hAnsi="Arial" w:cs="Arial"/>
          <w:sz w:val="22"/>
          <w:szCs w:val="22"/>
        </w:rPr>
        <w:t xml:space="preserve"> </w:t>
      </w:r>
      <w:r w:rsidRPr="00311C26">
        <w:rPr>
          <w:rFonts w:ascii="Arial" w:hAnsi="Arial" w:cs="Arial"/>
          <w:sz w:val="22"/>
          <w:szCs w:val="22"/>
        </w:rPr>
        <w:t>Pleno</w:t>
      </w:r>
      <w:r w:rsidR="008628ED" w:rsidRPr="00311C26">
        <w:rPr>
          <w:rFonts w:ascii="Arial" w:hAnsi="Arial" w:cs="Arial"/>
          <w:sz w:val="22"/>
          <w:szCs w:val="22"/>
        </w:rPr>
        <w:t xml:space="preserve"> </w:t>
      </w:r>
      <w:r w:rsidRPr="00311C26">
        <w:rPr>
          <w:rFonts w:ascii="Arial" w:hAnsi="Arial" w:cs="Arial"/>
          <w:sz w:val="22"/>
          <w:szCs w:val="22"/>
        </w:rPr>
        <w:t>del</w:t>
      </w:r>
      <w:r w:rsidR="008628ED" w:rsidRPr="00311C26">
        <w:rPr>
          <w:rFonts w:ascii="Arial" w:hAnsi="Arial" w:cs="Arial"/>
          <w:sz w:val="22"/>
          <w:szCs w:val="22"/>
        </w:rPr>
        <w:t xml:space="preserve"> </w:t>
      </w:r>
      <w:r w:rsidRPr="00311C26">
        <w:rPr>
          <w:rFonts w:ascii="Arial" w:hAnsi="Arial" w:cs="Arial"/>
          <w:sz w:val="22"/>
          <w:szCs w:val="22"/>
        </w:rPr>
        <w:t>Observatorio</w:t>
      </w:r>
      <w:r w:rsidR="008628ED" w:rsidRPr="00311C26">
        <w:rPr>
          <w:rFonts w:ascii="Arial" w:hAnsi="Arial" w:cs="Arial"/>
          <w:sz w:val="22"/>
          <w:szCs w:val="22"/>
        </w:rPr>
        <w:t xml:space="preserve"> </w:t>
      </w:r>
      <w:r w:rsidRPr="00311C26">
        <w:rPr>
          <w:rFonts w:ascii="Arial" w:hAnsi="Arial" w:cs="Arial"/>
          <w:sz w:val="22"/>
          <w:szCs w:val="22"/>
        </w:rPr>
        <w:t>en</w:t>
      </w:r>
      <w:r w:rsidR="008628ED" w:rsidRPr="00311C26">
        <w:rPr>
          <w:rFonts w:ascii="Arial" w:hAnsi="Arial" w:cs="Arial"/>
          <w:sz w:val="22"/>
          <w:szCs w:val="22"/>
        </w:rPr>
        <w:t xml:space="preserve"> </w:t>
      </w:r>
      <w:r w:rsidRPr="00311C26">
        <w:rPr>
          <w:rFonts w:ascii="Arial" w:hAnsi="Arial" w:cs="Arial"/>
          <w:sz w:val="22"/>
          <w:szCs w:val="22"/>
        </w:rPr>
        <w:t>la</w:t>
      </w:r>
      <w:r w:rsidR="008628ED" w:rsidRPr="00311C26">
        <w:rPr>
          <w:rFonts w:ascii="Arial" w:hAnsi="Arial" w:cs="Arial"/>
          <w:sz w:val="22"/>
          <w:szCs w:val="22"/>
        </w:rPr>
        <w:t xml:space="preserve"> </w:t>
      </w:r>
      <w:r w:rsidRPr="00311C26">
        <w:rPr>
          <w:rFonts w:ascii="Arial" w:hAnsi="Arial" w:cs="Arial"/>
          <w:sz w:val="22"/>
          <w:szCs w:val="22"/>
        </w:rPr>
        <w:t>primera</w:t>
      </w:r>
      <w:r w:rsidR="008628ED" w:rsidRPr="00311C26">
        <w:rPr>
          <w:rFonts w:ascii="Arial" w:hAnsi="Arial" w:cs="Arial"/>
          <w:sz w:val="22"/>
          <w:szCs w:val="22"/>
        </w:rPr>
        <w:t xml:space="preserve"> </w:t>
      </w:r>
      <w:r w:rsidRPr="00311C26">
        <w:rPr>
          <w:rFonts w:ascii="Arial" w:hAnsi="Arial" w:cs="Arial"/>
          <w:sz w:val="22"/>
          <w:szCs w:val="22"/>
        </w:rPr>
        <w:t>reunión</w:t>
      </w:r>
      <w:r w:rsidR="008628ED" w:rsidRPr="00311C26">
        <w:rPr>
          <w:rFonts w:ascii="Arial" w:hAnsi="Arial" w:cs="Arial"/>
          <w:sz w:val="22"/>
          <w:szCs w:val="22"/>
        </w:rPr>
        <w:t xml:space="preserve"> </w:t>
      </w:r>
      <w:r w:rsidRPr="00311C26">
        <w:rPr>
          <w:rFonts w:ascii="Arial" w:hAnsi="Arial" w:cs="Arial"/>
          <w:sz w:val="22"/>
          <w:szCs w:val="22"/>
        </w:rPr>
        <w:t>que</w:t>
      </w:r>
      <w:r w:rsidR="008628ED" w:rsidRPr="00311C26">
        <w:rPr>
          <w:rFonts w:ascii="Arial" w:hAnsi="Arial" w:cs="Arial"/>
          <w:sz w:val="22"/>
          <w:szCs w:val="22"/>
        </w:rPr>
        <w:t xml:space="preserve"> </w:t>
      </w:r>
      <w:r w:rsidRPr="00311C26">
        <w:rPr>
          <w:rFonts w:ascii="Arial" w:hAnsi="Arial" w:cs="Arial"/>
          <w:sz w:val="22"/>
          <w:szCs w:val="22"/>
        </w:rPr>
        <w:t>este</w:t>
      </w:r>
      <w:r w:rsidR="008628ED" w:rsidRPr="00311C26">
        <w:rPr>
          <w:rFonts w:ascii="Arial" w:hAnsi="Arial" w:cs="Arial"/>
          <w:sz w:val="22"/>
          <w:szCs w:val="22"/>
        </w:rPr>
        <w:t xml:space="preserve"> </w:t>
      </w:r>
      <w:r w:rsidRPr="00311C26">
        <w:rPr>
          <w:rFonts w:ascii="Arial" w:hAnsi="Arial" w:cs="Arial"/>
          <w:sz w:val="22"/>
          <w:szCs w:val="22"/>
        </w:rPr>
        <w:t>celebre</w:t>
      </w:r>
      <w:r w:rsidR="008628ED" w:rsidRPr="00311C26">
        <w:rPr>
          <w:rFonts w:ascii="Arial" w:hAnsi="Arial" w:cs="Arial"/>
          <w:sz w:val="22"/>
          <w:szCs w:val="22"/>
        </w:rPr>
        <w:t xml:space="preserve"> </w:t>
      </w:r>
      <w:r w:rsidRPr="00311C26">
        <w:rPr>
          <w:rFonts w:ascii="Arial" w:hAnsi="Arial" w:cs="Arial"/>
          <w:sz w:val="22"/>
          <w:szCs w:val="22"/>
        </w:rPr>
        <w:t>y</w:t>
      </w:r>
      <w:r w:rsidR="008628ED" w:rsidRPr="00311C26">
        <w:rPr>
          <w:rFonts w:ascii="Arial" w:hAnsi="Arial" w:cs="Arial"/>
          <w:sz w:val="22"/>
          <w:szCs w:val="22"/>
        </w:rPr>
        <w:t xml:space="preserve"> </w:t>
      </w:r>
      <w:r w:rsidRPr="00311C26">
        <w:rPr>
          <w:rFonts w:ascii="Arial" w:hAnsi="Arial" w:cs="Arial"/>
          <w:sz w:val="22"/>
          <w:szCs w:val="22"/>
        </w:rPr>
        <w:t>en</w:t>
      </w:r>
      <w:r w:rsidR="008628ED" w:rsidRPr="00311C26">
        <w:rPr>
          <w:rFonts w:ascii="Arial" w:hAnsi="Arial" w:cs="Arial"/>
          <w:sz w:val="22"/>
          <w:szCs w:val="22"/>
        </w:rPr>
        <w:t xml:space="preserve"> </w:t>
      </w:r>
      <w:r w:rsidRPr="00311C26">
        <w:rPr>
          <w:rFonts w:ascii="Arial" w:hAnsi="Arial" w:cs="Arial"/>
          <w:sz w:val="22"/>
          <w:szCs w:val="22"/>
        </w:rPr>
        <w:t>reuniones</w:t>
      </w:r>
      <w:r w:rsidR="008628ED" w:rsidRPr="00311C26">
        <w:rPr>
          <w:rFonts w:ascii="Arial" w:hAnsi="Arial" w:cs="Arial"/>
          <w:sz w:val="22"/>
          <w:szCs w:val="22"/>
        </w:rPr>
        <w:t xml:space="preserve"> </w:t>
      </w:r>
      <w:r w:rsidRPr="00311C26">
        <w:rPr>
          <w:rFonts w:ascii="Arial" w:hAnsi="Arial" w:cs="Arial"/>
          <w:sz w:val="22"/>
          <w:szCs w:val="22"/>
        </w:rPr>
        <w:t>sucesivas</w:t>
      </w:r>
      <w:r w:rsidR="00765BA7">
        <w:rPr>
          <w:rFonts w:ascii="Arial" w:hAnsi="Arial" w:cs="Arial"/>
          <w:sz w:val="22"/>
          <w:szCs w:val="22"/>
        </w:rPr>
        <w:t>,</w:t>
      </w:r>
      <w:r w:rsidR="008628ED" w:rsidRPr="00311C26">
        <w:rPr>
          <w:rFonts w:ascii="Arial" w:hAnsi="Arial" w:cs="Arial"/>
          <w:sz w:val="22"/>
          <w:szCs w:val="22"/>
        </w:rPr>
        <w:t xml:space="preserve"> </w:t>
      </w:r>
      <w:r w:rsidRPr="00311C26">
        <w:rPr>
          <w:rFonts w:ascii="Arial" w:hAnsi="Arial" w:cs="Arial"/>
          <w:sz w:val="22"/>
          <w:szCs w:val="22"/>
        </w:rPr>
        <w:t>hasta</w:t>
      </w:r>
      <w:r w:rsidR="008628ED" w:rsidRPr="00311C26">
        <w:rPr>
          <w:rFonts w:ascii="Arial" w:hAnsi="Arial" w:cs="Arial"/>
          <w:sz w:val="22"/>
          <w:szCs w:val="22"/>
        </w:rPr>
        <w:t xml:space="preserve"> </w:t>
      </w:r>
      <w:r w:rsidRPr="00311C26">
        <w:rPr>
          <w:rFonts w:ascii="Arial" w:hAnsi="Arial" w:cs="Arial"/>
          <w:sz w:val="22"/>
          <w:szCs w:val="22"/>
        </w:rPr>
        <w:t>concluir</w:t>
      </w:r>
      <w:r w:rsidR="008628ED" w:rsidRPr="00311C26">
        <w:rPr>
          <w:rFonts w:ascii="Arial" w:hAnsi="Arial" w:cs="Arial"/>
          <w:sz w:val="22"/>
          <w:szCs w:val="22"/>
        </w:rPr>
        <w:t xml:space="preserve"> </w:t>
      </w:r>
      <w:r w:rsidRPr="00311C26">
        <w:rPr>
          <w:rFonts w:ascii="Arial" w:hAnsi="Arial" w:cs="Arial"/>
          <w:sz w:val="22"/>
          <w:szCs w:val="22"/>
        </w:rPr>
        <w:t>el</w:t>
      </w:r>
      <w:r w:rsidR="008628ED" w:rsidRPr="00311C26">
        <w:rPr>
          <w:rFonts w:ascii="Arial" w:hAnsi="Arial" w:cs="Arial"/>
          <w:sz w:val="22"/>
          <w:szCs w:val="22"/>
        </w:rPr>
        <w:t xml:space="preserve"> </w:t>
      </w:r>
      <w:r w:rsidRPr="00311C26">
        <w:rPr>
          <w:rFonts w:ascii="Arial" w:hAnsi="Arial" w:cs="Arial"/>
          <w:sz w:val="22"/>
          <w:szCs w:val="22"/>
        </w:rPr>
        <w:t>trabajo</w:t>
      </w:r>
      <w:r w:rsidR="008628ED" w:rsidRPr="00311C26">
        <w:rPr>
          <w:rFonts w:ascii="Arial" w:hAnsi="Arial" w:cs="Arial"/>
          <w:sz w:val="22"/>
          <w:szCs w:val="22"/>
        </w:rPr>
        <w:t xml:space="preserve"> </w:t>
      </w:r>
      <w:r w:rsidRPr="00311C26">
        <w:rPr>
          <w:rFonts w:ascii="Arial" w:hAnsi="Arial" w:cs="Arial"/>
          <w:sz w:val="22"/>
          <w:szCs w:val="22"/>
        </w:rPr>
        <w:t>encomendado.</w:t>
      </w:r>
      <w:r w:rsidR="008628ED" w:rsidRPr="00311C26">
        <w:rPr>
          <w:rFonts w:ascii="Arial" w:hAnsi="Arial" w:cs="Arial"/>
          <w:sz w:val="22"/>
          <w:szCs w:val="22"/>
        </w:rPr>
        <w:t xml:space="preserve"> </w:t>
      </w:r>
    </w:p>
    <w:p w14:paraId="656A4AFF" w14:textId="77777777" w:rsidR="007E17A7" w:rsidRPr="00311C26" w:rsidRDefault="007E17A7" w:rsidP="00311C26">
      <w:pPr>
        <w:pStyle w:val="Prrafodelista"/>
        <w:spacing w:after="0" w:line="240" w:lineRule="auto"/>
        <w:ind w:left="0" w:firstLine="709"/>
        <w:jc w:val="both"/>
        <w:rPr>
          <w:rFonts w:ascii="Arial" w:hAnsi="Arial" w:cs="Arial"/>
        </w:rPr>
      </w:pPr>
    </w:p>
    <w:p w14:paraId="39CC0E46" w14:textId="7A0B0016" w:rsidR="004D6CF7" w:rsidRPr="00311C26" w:rsidRDefault="004D6CF7" w:rsidP="00311C26">
      <w:pPr>
        <w:pStyle w:val="Prrafodelista"/>
        <w:spacing w:after="0" w:line="240" w:lineRule="auto"/>
        <w:ind w:left="0" w:firstLine="709"/>
        <w:jc w:val="both"/>
        <w:outlineLvl w:val="0"/>
        <w:rPr>
          <w:rFonts w:ascii="Arial" w:hAnsi="Arial" w:cs="Arial"/>
        </w:rPr>
      </w:pPr>
      <w:r w:rsidRPr="00311C26">
        <w:rPr>
          <w:rFonts w:ascii="Arial" w:hAnsi="Arial" w:cs="Arial"/>
        </w:rPr>
        <w:t>Artículo</w:t>
      </w:r>
      <w:r w:rsidR="008628ED" w:rsidRPr="00311C26">
        <w:rPr>
          <w:rFonts w:ascii="Arial" w:hAnsi="Arial" w:cs="Arial"/>
        </w:rPr>
        <w:t xml:space="preserve"> </w:t>
      </w:r>
      <w:r w:rsidR="00111E8A">
        <w:rPr>
          <w:rFonts w:ascii="Arial" w:hAnsi="Arial" w:cs="Arial"/>
        </w:rPr>
        <w:t>9</w:t>
      </w:r>
      <w:r w:rsidRPr="00311C26">
        <w:rPr>
          <w:rFonts w:ascii="Arial" w:hAnsi="Arial" w:cs="Arial"/>
        </w:rPr>
        <w:t>.</w:t>
      </w:r>
      <w:r w:rsidR="008628ED" w:rsidRPr="00311C26">
        <w:rPr>
          <w:rFonts w:ascii="Arial" w:hAnsi="Arial" w:cs="Arial"/>
        </w:rPr>
        <w:t xml:space="preserve"> </w:t>
      </w:r>
      <w:r w:rsidRPr="00311C26">
        <w:rPr>
          <w:rFonts w:ascii="Arial" w:hAnsi="Arial" w:cs="Arial"/>
          <w:i/>
        </w:rPr>
        <w:t>Medios</w:t>
      </w:r>
      <w:r w:rsidR="008628ED" w:rsidRPr="00311C26">
        <w:rPr>
          <w:rFonts w:ascii="Arial" w:hAnsi="Arial" w:cs="Arial"/>
          <w:i/>
        </w:rPr>
        <w:t xml:space="preserve"> </w:t>
      </w:r>
      <w:r w:rsidRPr="00311C26">
        <w:rPr>
          <w:rFonts w:ascii="Arial" w:hAnsi="Arial" w:cs="Arial"/>
          <w:i/>
        </w:rPr>
        <w:t>materiales</w:t>
      </w:r>
      <w:r w:rsidR="008628ED" w:rsidRPr="00311C26">
        <w:rPr>
          <w:rFonts w:ascii="Arial" w:hAnsi="Arial" w:cs="Arial"/>
          <w:i/>
        </w:rPr>
        <w:t xml:space="preserve"> </w:t>
      </w:r>
      <w:r w:rsidRPr="00311C26">
        <w:rPr>
          <w:rFonts w:ascii="Arial" w:hAnsi="Arial" w:cs="Arial"/>
          <w:i/>
        </w:rPr>
        <w:t>y</w:t>
      </w:r>
      <w:r w:rsidR="008628ED" w:rsidRPr="00311C26">
        <w:rPr>
          <w:rFonts w:ascii="Arial" w:hAnsi="Arial" w:cs="Arial"/>
          <w:i/>
        </w:rPr>
        <w:t xml:space="preserve"> </w:t>
      </w:r>
      <w:r w:rsidRPr="00311C26">
        <w:rPr>
          <w:rFonts w:ascii="Arial" w:hAnsi="Arial" w:cs="Arial"/>
          <w:i/>
        </w:rPr>
        <w:t>personales.</w:t>
      </w:r>
      <w:r w:rsidR="008628ED" w:rsidRPr="00311C26">
        <w:rPr>
          <w:rFonts w:ascii="Arial" w:hAnsi="Arial" w:cs="Arial"/>
        </w:rPr>
        <w:t xml:space="preserve"> </w:t>
      </w:r>
    </w:p>
    <w:p w14:paraId="644C7403" w14:textId="77777777" w:rsidR="007E17A7" w:rsidRPr="00311C26" w:rsidRDefault="007E17A7" w:rsidP="00311C26">
      <w:pPr>
        <w:ind w:firstLine="709"/>
        <w:jc w:val="both"/>
        <w:rPr>
          <w:rFonts w:ascii="Arial" w:hAnsi="Arial" w:cs="Arial"/>
          <w:sz w:val="22"/>
          <w:szCs w:val="22"/>
        </w:rPr>
      </w:pPr>
    </w:p>
    <w:p w14:paraId="640B7619" w14:textId="02B5A4EC" w:rsidR="004D6CF7" w:rsidRPr="00311C26" w:rsidRDefault="004D6CF7" w:rsidP="00311C26">
      <w:pPr>
        <w:ind w:firstLine="709"/>
        <w:jc w:val="both"/>
        <w:rPr>
          <w:rFonts w:ascii="Arial" w:hAnsi="Arial" w:cs="Arial"/>
          <w:sz w:val="22"/>
          <w:szCs w:val="22"/>
        </w:rPr>
      </w:pPr>
      <w:r w:rsidRPr="00311C26">
        <w:rPr>
          <w:rFonts w:ascii="Arial" w:hAnsi="Arial" w:cs="Arial"/>
          <w:sz w:val="22"/>
          <w:szCs w:val="22"/>
        </w:rPr>
        <w:t>El</w:t>
      </w:r>
      <w:r w:rsidR="008628ED" w:rsidRPr="00311C26">
        <w:rPr>
          <w:rFonts w:ascii="Arial" w:hAnsi="Arial" w:cs="Arial"/>
          <w:sz w:val="22"/>
          <w:szCs w:val="22"/>
        </w:rPr>
        <w:t xml:space="preserve"> </w:t>
      </w:r>
      <w:r w:rsidR="00F93E8E">
        <w:rPr>
          <w:rFonts w:ascii="Arial" w:hAnsi="Arial" w:cs="Arial"/>
          <w:sz w:val="22"/>
          <w:szCs w:val="22"/>
        </w:rPr>
        <w:t>SESPA</w:t>
      </w:r>
      <w:r w:rsidR="008628ED" w:rsidRPr="00311C26">
        <w:rPr>
          <w:rFonts w:ascii="Arial" w:hAnsi="Arial" w:cs="Arial"/>
          <w:sz w:val="22"/>
          <w:szCs w:val="22"/>
        </w:rPr>
        <w:t xml:space="preserve"> </w:t>
      </w:r>
      <w:r w:rsidRPr="00311C26">
        <w:rPr>
          <w:rFonts w:ascii="Arial" w:hAnsi="Arial" w:cs="Arial"/>
          <w:sz w:val="22"/>
          <w:szCs w:val="22"/>
        </w:rPr>
        <w:t>pondrá</w:t>
      </w:r>
      <w:r w:rsidR="008628ED" w:rsidRPr="00311C26">
        <w:rPr>
          <w:rFonts w:ascii="Arial" w:hAnsi="Arial" w:cs="Arial"/>
          <w:sz w:val="22"/>
          <w:szCs w:val="22"/>
        </w:rPr>
        <w:t xml:space="preserve"> </w:t>
      </w:r>
      <w:r w:rsidRPr="00311C26">
        <w:rPr>
          <w:rFonts w:ascii="Arial" w:hAnsi="Arial" w:cs="Arial"/>
          <w:sz w:val="22"/>
          <w:szCs w:val="22"/>
        </w:rPr>
        <w:t>a</w:t>
      </w:r>
      <w:r w:rsidR="008628ED" w:rsidRPr="00311C26">
        <w:rPr>
          <w:rFonts w:ascii="Arial" w:hAnsi="Arial" w:cs="Arial"/>
          <w:sz w:val="22"/>
          <w:szCs w:val="22"/>
        </w:rPr>
        <w:t xml:space="preserve"> </w:t>
      </w:r>
      <w:r w:rsidRPr="00311C26">
        <w:rPr>
          <w:rFonts w:ascii="Arial" w:hAnsi="Arial" w:cs="Arial"/>
          <w:sz w:val="22"/>
          <w:szCs w:val="22"/>
        </w:rPr>
        <w:t>disposición</w:t>
      </w:r>
      <w:r w:rsidR="008628ED" w:rsidRPr="00311C26">
        <w:rPr>
          <w:rFonts w:ascii="Arial" w:hAnsi="Arial" w:cs="Arial"/>
          <w:sz w:val="22"/>
          <w:szCs w:val="22"/>
        </w:rPr>
        <w:t xml:space="preserve"> </w:t>
      </w:r>
      <w:r w:rsidRPr="00311C26">
        <w:rPr>
          <w:rFonts w:ascii="Arial" w:hAnsi="Arial" w:cs="Arial"/>
          <w:sz w:val="22"/>
          <w:szCs w:val="22"/>
        </w:rPr>
        <w:t>del</w:t>
      </w:r>
      <w:r w:rsidR="008628ED" w:rsidRPr="00311C26">
        <w:rPr>
          <w:rFonts w:ascii="Arial" w:hAnsi="Arial" w:cs="Arial"/>
          <w:sz w:val="22"/>
          <w:szCs w:val="22"/>
        </w:rPr>
        <w:t xml:space="preserve"> </w:t>
      </w:r>
      <w:r w:rsidRPr="00311C26">
        <w:rPr>
          <w:rFonts w:ascii="Arial" w:hAnsi="Arial" w:cs="Arial"/>
          <w:sz w:val="22"/>
          <w:szCs w:val="22"/>
        </w:rPr>
        <w:t>Observatorio</w:t>
      </w:r>
      <w:r w:rsidR="008628ED" w:rsidRPr="00311C26">
        <w:rPr>
          <w:rFonts w:ascii="Arial" w:hAnsi="Arial" w:cs="Arial"/>
          <w:sz w:val="22"/>
          <w:szCs w:val="22"/>
        </w:rPr>
        <w:t xml:space="preserve"> </w:t>
      </w:r>
      <w:r w:rsidRPr="00311C26">
        <w:rPr>
          <w:rFonts w:ascii="Arial" w:hAnsi="Arial" w:cs="Arial"/>
          <w:sz w:val="22"/>
          <w:szCs w:val="22"/>
        </w:rPr>
        <w:t>los</w:t>
      </w:r>
      <w:r w:rsidR="008628ED" w:rsidRPr="00311C26">
        <w:rPr>
          <w:rFonts w:ascii="Arial" w:hAnsi="Arial" w:cs="Arial"/>
          <w:sz w:val="22"/>
          <w:szCs w:val="22"/>
        </w:rPr>
        <w:t xml:space="preserve"> </w:t>
      </w:r>
      <w:r w:rsidRPr="00311C26">
        <w:rPr>
          <w:rFonts w:ascii="Arial" w:hAnsi="Arial" w:cs="Arial"/>
          <w:sz w:val="22"/>
          <w:szCs w:val="22"/>
        </w:rPr>
        <w:t>medios</w:t>
      </w:r>
      <w:r w:rsidR="008628ED" w:rsidRPr="00311C26">
        <w:rPr>
          <w:rFonts w:ascii="Arial" w:hAnsi="Arial" w:cs="Arial"/>
          <w:sz w:val="22"/>
          <w:szCs w:val="22"/>
        </w:rPr>
        <w:t xml:space="preserve"> </w:t>
      </w:r>
      <w:r w:rsidRPr="00311C26">
        <w:rPr>
          <w:rFonts w:ascii="Arial" w:hAnsi="Arial" w:cs="Arial"/>
          <w:sz w:val="22"/>
          <w:szCs w:val="22"/>
        </w:rPr>
        <w:t>materiales</w:t>
      </w:r>
      <w:r w:rsidR="008628ED" w:rsidRPr="00311C26">
        <w:rPr>
          <w:rFonts w:ascii="Arial" w:hAnsi="Arial" w:cs="Arial"/>
          <w:sz w:val="22"/>
          <w:szCs w:val="22"/>
        </w:rPr>
        <w:t xml:space="preserve"> </w:t>
      </w:r>
      <w:r w:rsidRPr="00311C26">
        <w:rPr>
          <w:rFonts w:ascii="Arial" w:hAnsi="Arial" w:cs="Arial"/>
          <w:sz w:val="22"/>
          <w:szCs w:val="22"/>
        </w:rPr>
        <w:t>y</w:t>
      </w:r>
      <w:r w:rsidR="008628ED" w:rsidRPr="00311C26">
        <w:rPr>
          <w:rFonts w:ascii="Arial" w:hAnsi="Arial" w:cs="Arial"/>
          <w:sz w:val="22"/>
          <w:szCs w:val="22"/>
        </w:rPr>
        <w:t xml:space="preserve"> </w:t>
      </w:r>
      <w:r w:rsidRPr="00311C26">
        <w:rPr>
          <w:rFonts w:ascii="Arial" w:hAnsi="Arial" w:cs="Arial"/>
          <w:sz w:val="22"/>
          <w:szCs w:val="22"/>
        </w:rPr>
        <w:t>personales</w:t>
      </w:r>
      <w:r w:rsidR="008628ED" w:rsidRPr="00311C26">
        <w:rPr>
          <w:rFonts w:ascii="Arial" w:hAnsi="Arial" w:cs="Arial"/>
          <w:sz w:val="22"/>
          <w:szCs w:val="22"/>
        </w:rPr>
        <w:t xml:space="preserve"> </w:t>
      </w:r>
      <w:r w:rsidRPr="00311C26">
        <w:rPr>
          <w:rFonts w:ascii="Arial" w:hAnsi="Arial" w:cs="Arial"/>
          <w:sz w:val="22"/>
          <w:szCs w:val="22"/>
        </w:rPr>
        <w:t>que</w:t>
      </w:r>
      <w:r w:rsidR="008628ED" w:rsidRPr="00311C26">
        <w:rPr>
          <w:rFonts w:ascii="Arial" w:hAnsi="Arial" w:cs="Arial"/>
          <w:sz w:val="22"/>
          <w:szCs w:val="22"/>
        </w:rPr>
        <w:t xml:space="preserve"> </w:t>
      </w:r>
      <w:r w:rsidRPr="00311C26">
        <w:rPr>
          <w:rFonts w:ascii="Arial" w:hAnsi="Arial" w:cs="Arial"/>
          <w:sz w:val="22"/>
          <w:szCs w:val="22"/>
        </w:rPr>
        <w:t>resulten</w:t>
      </w:r>
      <w:r w:rsidR="008628ED" w:rsidRPr="00311C26">
        <w:rPr>
          <w:rFonts w:ascii="Arial" w:hAnsi="Arial" w:cs="Arial"/>
          <w:sz w:val="22"/>
          <w:szCs w:val="22"/>
        </w:rPr>
        <w:t xml:space="preserve"> </w:t>
      </w:r>
      <w:r w:rsidRPr="00311C26">
        <w:rPr>
          <w:rFonts w:ascii="Arial" w:hAnsi="Arial" w:cs="Arial"/>
          <w:sz w:val="22"/>
          <w:szCs w:val="22"/>
        </w:rPr>
        <w:t>precisos</w:t>
      </w:r>
      <w:r w:rsidR="008628ED" w:rsidRPr="00311C26">
        <w:rPr>
          <w:rFonts w:ascii="Arial" w:hAnsi="Arial" w:cs="Arial"/>
          <w:sz w:val="22"/>
          <w:szCs w:val="22"/>
        </w:rPr>
        <w:t xml:space="preserve"> </w:t>
      </w:r>
      <w:r w:rsidRPr="00311C26">
        <w:rPr>
          <w:rFonts w:ascii="Arial" w:hAnsi="Arial" w:cs="Arial"/>
          <w:sz w:val="22"/>
          <w:szCs w:val="22"/>
        </w:rPr>
        <w:t>para</w:t>
      </w:r>
      <w:r w:rsidR="008628ED" w:rsidRPr="00311C26">
        <w:rPr>
          <w:rFonts w:ascii="Arial" w:hAnsi="Arial" w:cs="Arial"/>
          <w:sz w:val="22"/>
          <w:szCs w:val="22"/>
        </w:rPr>
        <w:t xml:space="preserve"> </w:t>
      </w:r>
      <w:r w:rsidRPr="00311C26">
        <w:rPr>
          <w:rFonts w:ascii="Arial" w:hAnsi="Arial" w:cs="Arial"/>
          <w:sz w:val="22"/>
          <w:szCs w:val="22"/>
        </w:rPr>
        <w:t>su</w:t>
      </w:r>
      <w:r w:rsidR="008628ED" w:rsidRPr="00311C26">
        <w:rPr>
          <w:rFonts w:ascii="Arial" w:hAnsi="Arial" w:cs="Arial"/>
          <w:sz w:val="22"/>
          <w:szCs w:val="22"/>
        </w:rPr>
        <w:t xml:space="preserve"> </w:t>
      </w:r>
      <w:r w:rsidRPr="00311C26">
        <w:rPr>
          <w:rFonts w:ascii="Arial" w:hAnsi="Arial" w:cs="Arial"/>
          <w:sz w:val="22"/>
          <w:szCs w:val="22"/>
        </w:rPr>
        <w:t>correcto</w:t>
      </w:r>
      <w:r w:rsidR="008628ED" w:rsidRPr="00311C26">
        <w:rPr>
          <w:rFonts w:ascii="Arial" w:hAnsi="Arial" w:cs="Arial"/>
          <w:sz w:val="22"/>
          <w:szCs w:val="22"/>
        </w:rPr>
        <w:t xml:space="preserve"> </w:t>
      </w:r>
      <w:r w:rsidRPr="00311C26">
        <w:rPr>
          <w:rFonts w:ascii="Arial" w:hAnsi="Arial" w:cs="Arial"/>
          <w:sz w:val="22"/>
          <w:szCs w:val="22"/>
        </w:rPr>
        <w:t>funcionamiento.</w:t>
      </w:r>
      <w:r w:rsidR="008628ED" w:rsidRPr="00311C26">
        <w:rPr>
          <w:rFonts w:ascii="Arial" w:hAnsi="Arial" w:cs="Arial"/>
          <w:sz w:val="22"/>
          <w:szCs w:val="22"/>
        </w:rPr>
        <w:t xml:space="preserve"> </w:t>
      </w:r>
    </w:p>
    <w:p w14:paraId="26BE8336" w14:textId="77777777" w:rsidR="004D6CF7" w:rsidRPr="00311C26" w:rsidRDefault="004D6CF7" w:rsidP="00311C26">
      <w:pPr>
        <w:ind w:firstLine="709"/>
        <w:jc w:val="both"/>
        <w:rPr>
          <w:rFonts w:ascii="Arial" w:hAnsi="Arial" w:cs="Arial"/>
          <w:sz w:val="22"/>
          <w:szCs w:val="22"/>
        </w:rPr>
      </w:pPr>
    </w:p>
    <w:p w14:paraId="75BC7832" w14:textId="77777777" w:rsidR="004D6CF7" w:rsidRPr="00311C26" w:rsidRDefault="004D6CF7" w:rsidP="00311C26">
      <w:pPr>
        <w:pStyle w:val="Prrafodelista"/>
        <w:spacing w:after="0" w:line="240" w:lineRule="auto"/>
        <w:ind w:left="0" w:firstLine="709"/>
        <w:jc w:val="both"/>
        <w:outlineLvl w:val="0"/>
        <w:rPr>
          <w:rFonts w:ascii="Arial" w:hAnsi="Arial" w:cs="Arial"/>
        </w:rPr>
      </w:pPr>
      <w:r w:rsidRPr="00311C26">
        <w:rPr>
          <w:rFonts w:ascii="Arial" w:hAnsi="Arial" w:cs="Arial"/>
        </w:rPr>
        <w:t>Disposición</w:t>
      </w:r>
      <w:r w:rsidR="008628ED" w:rsidRPr="00311C26">
        <w:rPr>
          <w:rFonts w:ascii="Arial" w:hAnsi="Arial" w:cs="Arial"/>
        </w:rPr>
        <w:t xml:space="preserve"> </w:t>
      </w:r>
      <w:r w:rsidRPr="00311C26">
        <w:rPr>
          <w:rFonts w:ascii="Arial" w:hAnsi="Arial" w:cs="Arial"/>
        </w:rPr>
        <w:t>adicional</w:t>
      </w:r>
      <w:r w:rsidR="008628ED" w:rsidRPr="00311C26">
        <w:rPr>
          <w:rFonts w:ascii="Arial" w:hAnsi="Arial" w:cs="Arial"/>
        </w:rPr>
        <w:t xml:space="preserve"> </w:t>
      </w:r>
      <w:r w:rsidRPr="00311C26">
        <w:rPr>
          <w:rFonts w:ascii="Arial" w:hAnsi="Arial" w:cs="Arial"/>
        </w:rPr>
        <w:t>primera.</w:t>
      </w:r>
      <w:r w:rsidR="008628ED" w:rsidRPr="00311C26">
        <w:rPr>
          <w:rFonts w:ascii="Arial" w:hAnsi="Arial" w:cs="Arial"/>
        </w:rPr>
        <w:t xml:space="preserve"> </w:t>
      </w:r>
      <w:r w:rsidRPr="00311C26">
        <w:rPr>
          <w:rFonts w:ascii="Arial" w:hAnsi="Arial" w:cs="Arial"/>
          <w:i/>
        </w:rPr>
        <w:t>Plazo</w:t>
      </w:r>
      <w:r w:rsidR="008628ED" w:rsidRPr="00311C26">
        <w:rPr>
          <w:rFonts w:ascii="Arial" w:hAnsi="Arial" w:cs="Arial"/>
          <w:i/>
        </w:rPr>
        <w:t xml:space="preserve"> </w:t>
      </w:r>
      <w:r w:rsidRPr="00311C26">
        <w:rPr>
          <w:rFonts w:ascii="Arial" w:hAnsi="Arial" w:cs="Arial"/>
          <w:i/>
        </w:rPr>
        <w:t>de</w:t>
      </w:r>
      <w:r w:rsidR="008628ED" w:rsidRPr="00311C26">
        <w:rPr>
          <w:rFonts w:ascii="Arial" w:hAnsi="Arial" w:cs="Arial"/>
          <w:i/>
        </w:rPr>
        <w:t xml:space="preserve"> </w:t>
      </w:r>
      <w:r w:rsidRPr="00311C26">
        <w:rPr>
          <w:rFonts w:ascii="Arial" w:hAnsi="Arial" w:cs="Arial"/>
          <w:i/>
        </w:rPr>
        <w:t>constitución.</w:t>
      </w:r>
    </w:p>
    <w:p w14:paraId="5A5BFE3D" w14:textId="77777777" w:rsidR="007E17A7" w:rsidRPr="00311C26" w:rsidRDefault="008628ED" w:rsidP="00311C26">
      <w:pPr>
        <w:ind w:firstLine="709"/>
        <w:jc w:val="both"/>
        <w:rPr>
          <w:rFonts w:ascii="Arial" w:hAnsi="Arial" w:cs="Arial"/>
          <w:sz w:val="22"/>
          <w:szCs w:val="22"/>
        </w:rPr>
      </w:pPr>
      <w:r w:rsidRPr="00311C26">
        <w:rPr>
          <w:rFonts w:ascii="Arial" w:hAnsi="Arial" w:cs="Arial"/>
          <w:sz w:val="22"/>
          <w:szCs w:val="22"/>
        </w:rPr>
        <w:t xml:space="preserve"> </w:t>
      </w:r>
    </w:p>
    <w:p w14:paraId="16354F8A" w14:textId="78F3F163" w:rsidR="004D6CF7" w:rsidRPr="00311C26" w:rsidRDefault="004D6CF7" w:rsidP="00311C26">
      <w:pPr>
        <w:ind w:firstLine="709"/>
        <w:jc w:val="both"/>
        <w:rPr>
          <w:rFonts w:ascii="Arial" w:hAnsi="Arial" w:cs="Arial"/>
          <w:sz w:val="22"/>
          <w:szCs w:val="22"/>
        </w:rPr>
      </w:pPr>
      <w:r w:rsidRPr="00311C26">
        <w:rPr>
          <w:rFonts w:ascii="Arial" w:hAnsi="Arial" w:cs="Arial"/>
          <w:sz w:val="22"/>
          <w:szCs w:val="22"/>
        </w:rPr>
        <w:t>El</w:t>
      </w:r>
      <w:r w:rsidR="008628ED" w:rsidRPr="00311C26">
        <w:rPr>
          <w:rFonts w:ascii="Arial" w:hAnsi="Arial" w:cs="Arial"/>
          <w:sz w:val="22"/>
          <w:szCs w:val="22"/>
        </w:rPr>
        <w:t xml:space="preserve"> </w:t>
      </w:r>
      <w:r w:rsidRPr="00311C26">
        <w:rPr>
          <w:rFonts w:ascii="Arial" w:hAnsi="Arial" w:cs="Arial"/>
          <w:sz w:val="22"/>
          <w:szCs w:val="22"/>
        </w:rPr>
        <w:t>Observatorio</w:t>
      </w:r>
      <w:r w:rsidR="008628ED" w:rsidRPr="00311C26">
        <w:rPr>
          <w:rFonts w:ascii="Arial" w:hAnsi="Arial" w:cs="Arial"/>
          <w:sz w:val="22"/>
          <w:szCs w:val="22"/>
        </w:rPr>
        <w:t xml:space="preserve"> </w:t>
      </w:r>
      <w:r w:rsidRPr="00311C26">
        <w:rPr>
          <w:rFonts w:ascii="Arial" w:hAnsi="Arial" w:cs="Arial"/>
          <w:sz w:val="22"/>
          <w:szCs w:val="22"/>
        </w:rPr>
        <w:t>se</w:t>
      </w:r>
      <w:r w:rsidR="008628ED" w:rsidRPr="00311C26">
        <w:rPr>
          <w:rFonts w:ascii="Arial" w:hAnsi="Arial" w:cs="Arial"/>
          <w:sz w:val="22"/>
          <w:szCs w:val="22"/>
        </w:rPr>
        <w:t xml:space="preserve"> </w:t>
      </w:r>
      <w:r w:rsidRPr="00311C26">
        <w:rPr>
          <w:rFonts w:ascii="Arial" w:hAnsi="Arial" w:cs="Arial"/>
          <w:sz w:val="22"/>
          <w:szCs w:val="22"/>
        </w:rPr>
        <w:t>constituirá</w:t>
      </w:r>
      <w:r w:rsidR="008628ED" w:rsidRPr="00311C26">
        <w:rPr>
          <w:rFonts w:ascii="Arial" w:hAnsi="Arial" w:cs="Arial"/>
          <w:sz w:val="22"/>
          <w:szCs w:val="22"/>
        </w:rPr>
        <w:t xml:space="preserve"> </w:t>
      </w:r>
      <w:r w:rsidRPr="00311C26">
        <w:rPr>
          <w:rFonts w:ascii="Arial" w:hAnsi="Arial" w:cs="Arial"/>
          <w:sz w:val="22"/>
          <w:szCs w:val="22"/>
        </w:rPr>
        <w:t>en</w:t>
      </w:r>
      <w:r w:rsidR="008628ED" w:rsidRPr="00311C26">
        <w:rPr>
          <w:rFonts w:ascii="Arial" w:hAnsi="Arial" w:cs="Arial"/>
          <w:sz w:val="22"/>
          <w:szCs w:val="22"/>
        </w:rPr>
        <w:t xml:space="preserve"> </w:t>
      </w:r>
      <w:r w:rsidRPr="00311C26">
        <w:rPr>
          <w:rFonts w:ascii="Arial" w:hAnsi="Arial" w:cs="Arial"/>
          <w:sz w:val="22"/>
          <w:szCs w:val="22"/>
        </w:rPr>
        <w:t>el</w:t>
      </w:r>
      <w:r w:rsidR="008628ED" w:rsidRPr="00311C26">
        <w:rPr>
          <w:rFonts w:ascii="Arial" w:hAnsi="Arial" w:cs="Arial"/>
          <w:sz w:val="22"/>
          <w:szCs w:val="22"/>
        </w:rPr>
        <w:t xml:space="preserve"> </w:t>
      </w:r>
      <w:r w:rsidRPr="00311C26">
        <w:rPr>
          <w:rFonts w:ascii="Arial" w:hAnsi="Arial" w:cs="Arial"/>
          <w:sz w:val="22"/>
          <w:szCs w:val="22"/>
        </w:rPr>
        <w:t>plazo</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007B3F7B" w:rsidRPr="00311C26">
        <w:rPr>
          <w:rFonts w:ascii="Arial" w:hAnsi="Arial" w:cs="Arial"/>
          <w:sz w:val="22"/>
          <w:szCs w:val="22"/>
        </w:rPr>
        <w:t>un</w:t>
      </w:r>
      <w:r w:rsidR="008628ED" w:rsidRPr="00311C26">
        <w:rPr>
          <w:rFonts w:ascii="Arial" w:hAnsi="Arial" w:cs="Arial"/>
          <w:sz w:val="22"/>
          <w:szCs w:val="22"/>
        </w:rPr>
        <w:t xml:space="preserve"> </w:t>
      </w:r>
      <w:r w:rsidRPr="00311C26">
        <w:rPr>
          <w:rFonts w:ascii="Arial" w:hAnsi="Arial" w:cs="Arial"/>
          <w:sz w:val="22"/>
          <w:szCs w:val="22"/>
        </w:rPr>
        <w:t>mes</w:t>
      </w:r>
      <w:r w:rsidR="008628ED" w:rsidRPr="00311C26">
        <w:rPr>
          <w:rFonts w:ascii="Arial" w:hAnsi="Arial" w:cs="Arial"/>
          <w:sz w:val="22"/>
          <w:szCs w:val="22"/>
        </w:rPr>
        <w:t xml:space="preserve"> </w:t>
      </w:r>
      <w:r w:rsidRPr="00311C26">
        <w:rPr>
          <w:rFonts w:ascii="Arial" w:hAnsi="Arial" w:cs="Arial"/>
          <w:sz w:val="22"/>
          <w:szCs w:val="22"/>
        </w:rPr>
        <w:t>desde</w:t>
      </w:r>
      <w:r w:rsidR="008628ED" w:rsidRPr="00311C26">
        <w:rPr>
          <w:rFonts w:ascii="Arial" w:hAnsi="Arial" w:cs="Arial"/>
          <w:sz w:val="22"/>
          <w:szCs w:val="22"/>
        </w:rPr>
        <w:t xml:space="preserve"> </w:t>
      </w:r>
      <w:r w:rsidRPr="00311C26">
        <w:rPr>
          <w:rFonts w:ascii="Arial" w:hAnsi="Arial" w:cs="Arial"/>
          <w:sz w:val="22"/>
          <w:szCs w:val="22"/>
        </w:rPr>
        <w:t>la</w:t>
      </w:r>
      <w:r w:rsidR="008628ED" w:rsidRPr="00311C26">
        <w:rPr>
          <w:rFonts w:ascii="Arial" w:hAnsi="Arial" w:cs="Arial"/>
          <w:sz w:val="22"/>
          <w:szCs w:val="22"/>
        </w:rPr>
        <w:t xml:space="preserve"> </w:t>
      </w:r>
      <w:r w:rsidRPr="00311C26">
        <w:rPr>
          <w:rFonts w:ascii="Arial" w:hAnsi="Arial" w:cs="Arial"/>
          <w:sz w:val="22"/>
          <w:szCs w:val="22"/>
        </w:rPr>
        <w:t>entrada</w:t>
      </w:r>
      <w:r w:rsidR="008628ED" w:rsidRPr="00311C26">
        <w:rPr>
          <w:rFonts w:ascii="Arial" w:hAnsi="Arial" w:cs="Arial"/>
          <w:sz w:val="22"/>
          <w:szCs w:val="22"/>
        </w:rPr>
        <w:t xml:space="preserve"> </w:t>
      </w:r>
      <w:r w:rsidRPr="00311C26">
        <w:rPr>
          <w:rFonts w:ascii="Arial" w:hAnsi="Arial" w:cs="Arial"/>
          <w:sz w:val="22"/>
          <w:szCs w:val="22"/>
        </w:rPr>
        <w:t>en</w:t>
      </w:r>
      <w:r w:rsidR="008628ED" w:rsidRPr="00311C26">
        <w:rPr>
          <w:rFonts w:ascii="Arial" w:hAnsi="Arial" w:cs="Arial"/>
          <w:sz w:val="22"/>
          <w:szCs w:val="22"/>
        </w:rPr>
        <w:t xml:space="preserve"> </w:t>
      </w:r>
      <w:r w:rsidRPr="00311C26">
        <w:rPr>
          <w:rFonts w:ascii="Arial" w:hAnsi="Arial" w:cs="Arial"/>
          <w:sz w:val="22"/>
          <w:szCs w:val="22"/>
        </w:rPr>
        <w:t>vigor</w:t>
      </w:r>
      <w:r w:rsidR="008628ED" w:rsidRPr="00311C26">
        <w:rPr>
          <w:rFonts w:ascii="Arial" w:hAnsi="Arial" w:cs="Arial"/>
          <w:sz w:val="22"/>
          <w:szCs w:val="22"/>
        </w:rPr>
        <w:t xml:space="preserve"> </w:t>
      </w:r>
      <w:r w:rsidRPr="00311C26">
        <w:rPr>
          <w:rFonts w:ascii="Arial" w:hAnsi="Arial" w:cs="Arial"/>
          <w:sz w:val="22"/>
          <w:szCs w:val="22"/>
        </w:rPr>
        <w:t>del</w:t>
      </w:r>
      <w:r w:rsidR="008628ED" w:rsidRPr="00311C26">
        <w:rPr>
          <w:rFonts w:ascii="Arial" w:hAnsi="Arial" w:cs="Arial"/>
          <w:sz w:val="22"/>
          <w:szCs w:val="22"/>
        </w:rPr>
        <w:t xml:space="preserve"> </w:t>
      </w:r>
      <w:r w:rsidRPr="00311C26">
        <w:rPr>
          <w:rFonts w:ascii="Arial" w:hAnsi="Arial" w:cs="Arial"/>
          <w:sz w:val="22"/>
          <w:szCs w:val="22"/>
        </w:rPr>
        <w:t>presente</w:t>
      </w:r>
      <w:r w:rsidR="008628ED" w:rsidRPr="00311C26">
        <w:rPr>
          <w:rFonts w:ascii="Arial" w:hAnsi="Arial" w:cs="Arial"/>
          <w:sz w:val="22"/>
          <w:szCs w:val="22"/>
        </w:rPr>
        <w:t xml:space="preserve"> </w:t>
      </w:r>
      <w:r w:rsidR="008157EA">
        <w:rPr>
          <w:rFonts w:ascii="Arial" w:hAnsi="Arial" w:cs="Arial"/>
          <w:sz w:val="22"/>
          <w:szCs w:val="22"/>
        </w:rPr>
        <w:t>d</w:t>
      </w:r>
      <w:r w:rsidR="008157EA" w:rsidRPr="00311C26">
        <w:rPr>
          <w:rFonts w:ascii="Arial" w:hAnsi="Arial" w:cs="Arial"/>
          <w:sz w:val="22"/>
          <w:szCs w:val="22"/>
        </w:rPr>
        <w:t>ecreto</w:t>
      </w:r>
      <w:r w:rsidRPr="00311C26">
        <w:rPr>
          <w:rFonts w:ascii="Arial" w:hAnsi="Arial" w:cs="Arial"/>
          <w:sz w:val="22"/>
          <w:szCs w:val="22"/>
        </w:rPr>
        <w:t>.</w:t>
      </w:r>
      <w:r w:rsidR="008628ED" w:rsidRPr="00311C26">
        <w:rPr>
          <w:rFonts w:ascii="Arial" w:hAnsi="Arial" w:cs="Arial"/>
          <w:sz w:val="22"/>
          <w:szCs w:val="22"/>
        </w:rPr>
        <w:t xml:space="preserve"> </w:t>
      </w:r>
      <w:r w:rsidRPr="00311C26">
        <w:rPr>
          <w:rFonts w:ascii="Arial" w:hAnsi="Arial" w:cs="Arial"/>
          <w:sz w:val="22"/>
          <w:szCs w:val="22"/>
        </w:rPr>
        <w:t>En</w:t>
      </w:r>
      <w:r w:rsidR="008628ED" w:rsidRPr="00311C26">
        <w:rPr>
          <w:rFonts w:ascii="Arial" w:hAnsi="Arial" w:cs="Arial"/>
          <w:sz w:val="22"/>
          <w:szCs w:val="22"/>
        </w:rPr>
        <w:t xml:space="preserve"> </w:t>
      </w:r>
      <w:r w:rsidRPr="00311C26">
        <w:rPr>
          <w:rFonts w:ascii="Arial" w:hAnsi="Arial" w:cs="Arial"/>
          <w:sz w:val="22"/>
          <w:szCs w:val="22"/>
        </w:rPr>
        <w:t>ese</w:t>
      </w:r>
      <w:r w:rsidR="008628ED" w:rsidRPr="00311C26">
        <w:rPr>
          <w:rFonts w:ascii="Arial" w:hAnsi="Arial" w:cs="Arial"/>
          <w:sz w:val="22"/>
          <w:szCs w:val="22"/>
        </w:rPr>
        <w:t xml:space="preserve"> </w:t>
      </w:r>
      <w:r w:rsidRPr="00311C26">
        <w:rPr>
          <w:rFonts w:ascii="Arial" w:hAnsi="Arial" w:cs="Arial"/>
          <w:sz w:val="22"/>
          <w:szCs w:val="22"/>
        </w:rPr>
        <w:t>plazo</w:t>
      </w:r>
      <w:r w:rsidR="008628ED" w:rsidRPr="00311C26">
        <w:rPr>
          <w:rFonts w:ascii="Arial" w:hAnsi="Arial" w:cs="Arial"/>
          <w:sz w:val="22"/>
          <w:szCs w:val="22"/>
        </w:rPr>
        <w:t xml:space="preserve"> </w:t>
      </w:r>
      <w:r w:rsidRPr="00311C26">
        <w:rPr>
          <w:rFonts w:ascii="Arial" w:hAnsi="Arial" w:cs="Arial"/>
          <w:sz w:val="22"/>
          <w:szCs w:val="22"/>
        </w:rPr>
        <w:t>se</w:t>
      </w:r>
      <w:r w:rsidR="008628ED" w:rsidRPr="00311C26">
        <w:rPr>
          <w:rFonts w:ascii="Arial" w:hAnsi="Arial" w:cs="Arial"/>
          <w:sz w:val="22"/>
          <w:szCs w:val="22"/>
        </w:rPr>
        <w:t xml:space="preserve"> </w:t>
      </w:r>
      <w:r w:rsidR="00A224B4">
        <w:rPr>
          <w:rFonts w:ascii="Arial" w:hAnsi="Arial" w:cs="Arial"/>
          <w:sz w:val="22"/>
          <w:szCs w:val="22"/>
        </w:rPr>
        <w:t>solicitará a las organizaciones sindicales más representativas la designación de las personas que l</w:t>
      </w:r>
      <w:r w:rsidR="00111E8A">
        <w:rPr>
          <w:rFonts w:ascii="Arial" w:hAnsi="Arial" w:cs="Arial"/>
          <w:sz w:val="22"/>
          <w:szCs w:val="22"/>
        </w:rPr>
        <w:t>a</w:t>
      </w:r>
      <w:r w:rsidR="00A224B4">
        <w:rPr>
          <w:rFonts w:ascii="Arial" w:hAnsi="Arial" w:cs="Arial"/>
          <w:sz w:val="22"/>
          <w:szCs w:val="22"/>
        </w:rPr>
        <w:t>s representen</w:t>
      </w:r>
      <w:r w:rsidRPr="00311C26">
        <w:rPr>
          <w:rFonts w:ascii="Arial" w:hAnsi="Arial" w:cs="Arial"/>
          <w:sz w:val="22"/>
          <w:szCs w:val="22"/>
        </w:rPr>
        <w:t>,</w:t>
      </w:r>
      <w:r w:rsidR="008628ED" w:rsidRPr="00311C26">
        <w:rPr>
          <w:rFonts w:ascii="Arial" w:hAnsi="Arial" w:cs="Arial"/>
          <w:sz w:val="22"/>
          <w:szCs w:val="22"/>
        </w:rPr>
        <w:t xml:space="preserve"> </w:t>
      </w:r>
      <w:r w:rsidRPr="00311C26">
        <w:rPr>
          <w:rFonts w:ascii="Arial" w:hAnsi="Arial" w:cs="Arial"/>
          <w:sz w:val="22"/>
          <w:szCs w:val="22"/>
        </w:rPr>
        <w:t>conforme</w:t>
      </w:r>
      <w:r w:rsidR="008628ED" w:rsidRPr="00311C26">
        <w:rPr>
          <w:rFonts w:ascii="Arial" w:hAnsi="Arial" w:cs="Arial"/>
          <w:sz w:val="22"/>
          <w:szCs w:val="22"/>
        </w:rPr>
        <w:t xml:space="preserve"> </w:t>
      </w:r>
      <w:r w:rsidR="00A224B4">
        <w:rPr>
          <w:rFonts w:ascii="Arial" w:hAnsi="Arial" w:cs="Arial"/>
          <w:sz w:val="22"/>
          <w:szCs w:val="22"/>
        </w:rPr>
        <w:t>al artículo 4.1. d) 4º</w:t>
      </w:r>
      <w:r w:rsidRPr="00311C26">
        <w:rPr>
          <w:rFonts w:ascii="Arial" w:hAnsi="Arial" w:cs="Arial"/>
          <w:sz w:val="22"/>
          <w:szCs w:val="22"/>
        </w:rPr>
        <w:t>.</w:t>
      </w:r>
    </w:p>
    <w:p w14:paraId="163931C2" w14:textId="77777777" w:rsidR="004D6CF7" w:rsidRPr="00311C26" w:rsidRDefault="004D6CF7" w:rsidP="00311C26">
      <w:pPr>
        <w:ind w:firstLine="709"/>
        <w:jc w:val="both"/>
        <w:rPr>
          <w:rFonts w:ascii="Arial" w:hAnsi="Arial" w:cs="Arial"/>
          <w:sz w:val="22"/>
          <w:szCs w:val="22"/>
        </w:rPr>
      </w:pPr>
    </w:p>
    <w:p w14:paraId="2B36A40A" w14:textId="77777777" w:rsidR="004D6CF7" w:rsidRPr="00311C26" w:rsidRDefault="004D6CF7" w:rsidP="00311C26">
      <w:pPr>
        <w:pStyle w:val="Prrafodelista"/>
        <w:spacing w:after="0" w:line="240" w:lineRule="auto"/>
        <w:ind w:left="0" w:firstLine="709"/>
        <w:jc w:val="both"/>
        <w:outlineLvl w:val="0"/>
        <w:rPr>
          <w:rFonts w:ascii="Arial" w:hAnsi="Arial" w:cs="Arial"/>
        </w:rPr>
      </w:pPr>
      <w:r w:rsidRPr="00311C26">
        <w:rPr>
          <w:rFonts w:ascii="Arial" w:hAnsi="Arial" w:cs="Arial"/>
        </w:rPr>
        <w:t>Disposición</w:t>
      </w:r>
      <w:r w:rsidR="008628ED" w:rsidRPr="00311C26">
        <w:rPr>
          <w:rFonts w:ascii="Arial" w:hAnsi="Arial" w:cs="Arial"/>
        </w:rPr>
        <w:t xml:space="preserve"> </w:t>
      </w:r>
      <w:r w:rsidRPr="00311C26">
        <w:rPr>
          <w:rFonts w:ascii="Arial" w:hAnsi="Arial" w:cs="Arial"/>
        </w:rPr>
        <w:t>adicional</w:t>
      </w:r>
      <w:r w:rsidR="008628ED" w:rsidRPr="00311C26">
        <w:rPr>
          <w:rFonts w:ascii="Arial" w:hAnsi="Arial" w:cs="Arial"/>
        </w:rPr>
        <w:t xml:space="preserve"> </w:t>
      </w:r>
      <w:r w:rsidRPr="00311C26">
        <w:rPr>
          <w:rFonts w:ascii="Arial" w:hAnsi="Arial" w:cs="Arial"/>
        </w:rPr>
        <w:t>segunda.</w:t>
      </w:r>
      <w:r w:rsidR="008628ED" w:rsidRPr="00311C26">
        <w:rPr>
          <w:rFonts w:ascii="Arial" w:hAnsi="Arial" w:cs="Arial"/>
        </w:rPr>
        <w:t xml:space="preserve"> </w:t>
      </w:r>
      <w:r w:rsidRPr="00311C26">
        <w:rPr>
          <w:rFonts w:ascii="Arial" w:hAnsi="Arial" w:cs="Arial"/>
          <w:i/>
        </w:rPr>
        <w:t>No</w:t>
      </w:r>
      <w:r w:rsidR="008628ED" w:rsidRPr="00311C26">
        <w:rPr>
          <w:rFonts w:ascii="Arial" w:hAnsi="Arial" w:cs="Arial"/>
          <w:i/>
        </w:rPr>
        <w:t xml:space="preserve"> </w:t>
      </w:r>
      <w:r w:rsidRPr="00311C26">
        <w:rPr>
          <w:rFonts w:ascii="Arial" w:hAnsi="Arial" w:cs="Arial"/>
          <w:i/>
        </w:rPr>
        <w:t>incremento</w:t>
      </w:r>
      <w:r w:rsidR="008628ED" w:rsidRPr="00311C26">
        <w:rPr>
          <w:rFonts w:ascii="Arial" w:hAnsi="Arial" w:cs="Arial"/>
          <w:i/>
        </w:rPr>
        <w:t xml:space="preserve"> </w:t>
      </w:r>
      <w:r w:rsidRPr="00311C26">
        <w:rPr>
          <w:rFonts w:ascii="Arial" w:hAnsi="Arial" w:cs="Arial"/>
          <w:i/>
        </w:rPr>
        <w:t>del</w:t>
      </w:r>
      <w:r w:rsidR="008628ED" w:rsidRPr="00311C26">
        <w:rPr>
          <w:rFonts w:ascii="Arial" w:hAnsi="Arial" w:cs="Arial"/>
          <w:i/>
        </w:rPr>
        <w:t xml:space="preserve"> </w:t>
      </w:r>
      <w:r w:rsidRPr="00311C26">
        <w:rPr>
          <w:rFonts w:ascii="Arial" w:hAnsi="Arial" w:cs="Arial"/>
          <w:i/>
        </w:rPr>
        <w:t>gasto</w:t>
      </w:r>
      <w:r w:rsidR="008628ED" w:rsidRPr="00311C26">
        <w:rPr>
          <w:rFonts w:ascii="Arial" w:hAnsi="Arial" w:cs="Arial"/>
          <w:i/>
        </w:rPr>
        <w:t xml:space="preserve"> </w:t>
      </w:r>
      <w:r w:rsidRPr="00311C26">
        <w:rPr>
          <w:rFonts w:ascii="Arial" w:hAnsi="Arial" w:cs="Arial"/>
          <w:i/>
        </w:rPr>
        <w:t>público.</w:t>
      </w:r>
      <w:r w:rsidR="008628ED" w:rsidRPr="00311C26">
        <w:rPr>
          <w:rFonts w:ascii="Arial" w:hAnsi="Arial" w:cs="Arial"/>
          <w:i/>
        </w:rPr>
        <w:t xml:space="preserve"> </w:t>
      </w:r>
    </w:p>
    <w:p w14:paraId="6A3FCED3" w14:textId="77777777" w:rsidR="004D6CF7" w:rsidRPr="00311C26" w:rsidRDefault="004D6CF7" w:rsidP="00311C26">
      <w:pPr>
        <w:ind w:firstLine="709"/>
        <w:jc w:val="both"/>
        <w:rPr>
          <w:rFonts w:ascii="Arial" w:hAnsi="Arial" w:cs="Arial"/>
          <w:sz w:val="22"/>
          <w:szCs w:val="22"/>
        </w:rPr>
      </w:pPr>
    </w:p>
    <w:p w14:paraId="2CEE6186" w14:textId="698399F6" w:rsidR="00700C0E" w:rsidRDefault="004D6CF7" w:rsidP="00311C26">
      <w:pPr>
        <w:ind w:firstLine="709"/>
        <w:jc w:val="both"/>
        <w:rPr>
          <w:rFonts w:ascii="Arial" w:hAnsi="Arial" w:cs="Arial"/>
          <w:sz w:val="22"/>
          <w:szCs w:val="22"/>
        </w:rPr>
      </w:pPr>
      <w:r w:rsidRPr="00311C26">
        <w:rPr>
          <w:rFonts w:ascii="Arial" w:hAnsi="Arial" w:cs="Arial"/>
          <w:sz w:val="22"/>
          <w:szCs w:val="22"/>
        </w:rPr>
        <w:t>La</w:t>
      </w:r>
      <w:r w:rsidR="008628ED" w:rsidRPr="00311C26">
        <w:rPr>
          <w:rFonts w:ascii="Arial" w:hAnsi="Arial" w:cs="Arial"/>
          <w:sz w:val="22"/>
          <w:szCs w:val="22"/>
        </w:rPr>
        <w:t xml:space="preserve"> </w:t>
      </w:r>
      <w:r w:rsidRPr="00311C26">
        <w:rPr>
          <w:rFonts w:ascii="Arial" w:hAnsi="Arial" w:cs="Arial"/>
          <w:sz w:val="22"/>
          <w:szCs w:val="22"/>
        </w:rPr>
        <w:t>creación</w:t>
      </w:r>
      <w:r w:rsidR="008628ED" w:rsidRPr="00311C26">
        <w:rPr>
          <w:rFonts w:ascii="Arial" w:hAnsi="Arial" w:cs="Arial"/>
          <w:sz w:val="22"/>
          <w:szCs w:val="22"/>
        </w:rPr>
        <w:t xml:space="preserve"> </w:t>
      </w:r>
      <w:r w:rsidRPr="00311C26">
        <w:rPr>
          <w:rFonts w:ascii="Arial" w:hAnsi="Arial" w:cs="Arial"/>
          <w:sz w:val="22"/>
          <w:szCs w:val="22"/>
        </w:rPr>
        <w:t>y</w:t>
      </w:r>
      <w:r w:rsidR="008628ED" w:rsidRPr="00311C26">
        <w:rPr>
          <w:rFonts w:ascii="Arial" w:hAnsi="Arial" w:cs="Arial"/>
          <w:sz w:val="22"/>
          <w:szCs w:val="22"/>
        </w:rPr>
        <w:t xml:space="preserve"> </w:t>
      </w:r>
      <w:r w:rsidRPr="00311C26">
        <w:rPr>
          <w:rFonts w:ascii="Arial" w:hAnsi="Arial" w:cs="Arial"/>
          <w:sz w:val="22"/>
          <w:szCs w:val="22"/>
        </w:rPr>
        <w:t>puesta</w:t>
      </w:r>
      <w:r w:rsidR="008628ED" w:rsidRPr="00311C26">
        <w:rPr>
          <w:rFonts w:ascii="Arial" w:hAnsi="Arial" w:cs="Arial"/>
          <w:sz w:val="22"/>
          <w:szCs w:val="22"/>
        </w:rPr>
        <w:t xml:space="preserve"> </w:t>
      </w:r>
      <w:r w:rsidRPr="00311C26">
        <w:rPr>
          <w:rFonts w:ascii="Arial" w:hAnsi="Arial" w:cs="Arial"/>
          <w:sz w:val="22"/>
          <w:szCs w:val="22"/>
        </w:rPr>
        <w:t>en</w:t>
      </w:r>
      <w:r w:rsidR="008628ED" w:rsidRPr="00311C26">
        <w:rPr>
          <w:rFonts w:ascii="Arial" w:hAnsi="Arial" w:cs="Arial"/>
          <w:sz w:val="22"/>
          <w:szCs w:val="22"/>
        </w:rPr>
        <w:t xml:space="preserve"> </w:t>
      </w:r>
      <w:r w:rsidRPr="00311C26">
        <w:rPr>
          <w:rFonts w:ascii="Arial" w:hAnsi="Arial" w:cs="Arial"/>
          <w:sz w:val="22"/>
          <w:szCs w:val="22"/>
        </w:rPr>
        <w:t>funcionamiento</w:t>
      </w:r>
      <w:r w:rsidR="008628ED" w:rsidRPr="00311C26">
        <w:rPr>
          <w:rFonts w:ascii="Arial" w:hAnsi="Arial" w:cs="Arial"/>
          <w:sz w:val="22"/>
          <w:szCs w:val="22"/>
        </w:rPr>
        <w:t xml:space="preserve"> </w:t>
      </w:r>
      <w:r w:rsidRPr="00311C26">
        <w:rPr>
          <w:rFonts w:ascii="Arial" w:hAnsi="Arial" w:cs="Arial"/>
          <w:sz w:val="22"/>
          <w:szCs w:val="22"/>
        </w:rPr>
        <w:t>del</w:t>
      </w:r>
      <w:r w:rsidR="008628ED" w:rsidRPr="00311C26">
        <w:rPr>
          <w:rFonts w:ascii="Arial" w:hAnsi="Arial" w:cs="Arial"/>
          <w:sz w:val="22"/>
          <w:szCs w:val="22"/>
        </w:rPr>
        <w:t xml:space="preserve"> </w:t>
      </w:r>
      <w:r w:rsidRPr="00311C26">
        <w:rPr>
          <w:rFonts w:ascii="Arial" w:hAnsi="Arial" w:cs="Arial"/>
          <w:sz w:val="22"/>
          <w:szCs w:val="22"/>
        </w:rPr>
        <w:t>Observatorio</w:t>
      </w:r>
      <w:r w:rsidR="008628ED" w:rsidRPr="00311C26">
        <w:rPr>
          <w:rFonts w:ascii="Arial" w:hAnsi="Arial" w:cs="Arial"/>
          <w:sz w:val="22"/>
          <w:szCs w:val="22"/>
        </w:rPr>
        <w:t xml:space="preserve"> </w:t>
      </w:r>
      <w:r w:rsidRPr="00311C26">
        <w:rPr>
          <w:rFonts w:ascii="Arial" w:hAnsi="Arial" w:cs="Arial"/>
          <w:sz w:val="22"/>
          <w:szCs w:val="22"/>
        </w:rPr>
        <w:t>no</w:t>
      </w:r>
      <w:r w:rsidR="008628ED" w:rsidRPr="00311C26">
        <w:rPr>
          <w:rFonts w:ascii="Arial" w:hAnsi="Arial" w:cs="Arial"/>
          <w:sz w:val="22"/>
          <w:szCs w:val="22"/>
        </w:rPr>
        <w:t xml:space="preserve"> </w:t>
      </w:r>
      <w:r w:rsidRPr="00311C26">
        <w:rPr>
          <w:rFonts w:ascii="Arial" w:hAnsi="Arial" w:cs="Arial"/>
          <w:sz w:val="22"/>
          <w:szCs w:val="22"/>
        </w:rPr>
        <w:t>podrá</w:t>
      </w:r>
      <w:r w:rsidR="008628ED" w:rsidRPr="00311C26">
        <w:rPr>
          <w:rFonts w:ascii="Arial" w:hAnsi="Arial" w:cs="Arial"/>
          <w:sz w:val="22"/>
          <w:szCs w:val="22"/>
        </w:rPr>
        <w:t xml:space="preserve"> </w:t>
      </w:r>
      <w:r w:rsidRPr="00311C26">
        <w:rPr>
          <w:rFonts w:ascii="Arial" w:hAnsi="Arial" w:cs="Arial"/>
          <w:sz w:val="22"/>
          <w:szCs w:val="22"/>
        </w:rPr>
        <w:t>suponer</w:t>
      </w:r>
      <w:r w:rsidR="008628ED" w:rsidRPr="00311C26">
        <w:rPr>
          <w:rFonts w:ascii="Arial" w:hAnsi="Arial" w:cs="Arial"/>
          <w:sz w:val="22"/>
          <w:szCs w:val="22"/>
        </w:rPr>
        <w:t xml:space="preserve"> </w:t>
      </w:r>
      <w:r w:rsidRPr="00311C26">
        <w:rPr>
          <w:rFonts w:ascii="Arial" w:hAnsi="Arial" w:cs="Arial"/>
          <w:sz w:val="22"/>
          <w:szCs w:val="22"/>
        </w:rPr>
        <w:t>incremento</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dotaciones,</w:t>
      </w:r>
      <w:r w:rsidR="008628ED" w:rsidRPr="00311C26">
        <w:rPr>
          <w:rFonts w:ascii="Arial" w:hAnsi="Arial" w:cs="Arial"/>
          <w:sz w:val="22"/>
          <w:szCs w:val="22"/>
        </w:rPr>
        <w:t xml:space="preserve"> </w:t>
      </w:r>
      <w:r w:rsidRPr="00311C26">
        <w:rPr>
          <w:rFonts w:ascii="Arial" w:hAnsi="Arial" w:cs="Arial"/>
          <w:sz w:val="22"/>
          <w:szCs w:val="22"/>
        </w:rPr>
        <w:t>retribuciones</w:t>
      </w:r>
      <w:r w:rsidR="008628ED" w:rsidRPr="00311C26">
        <w:rPr>
          <w:rFonts w:ascii="Arial" w:hAnsi="Arial" w:cs="Arial"/>
          <w:sz w:val="22"/>
          <w:szCs w:val="22"/>
        </w:rPr>
        <w:t xml:space="preserve"> </w:t>
      </w:r>
      <w:r w:rsidRPr="00311C26">
        <w:rPr>
          <w:rFonts w:ascii="Arial" w:hAnsi="Arial" w:cs="Arial"/>
          <w:sz w:val="22"/>
          <w:szCs w:val="22"/>
        </w:rPr>
        <w:t>u</w:t>
      </w:r>
      <w:r w:rsidR="008628ED" w:rsidRPr="00311C26">
        <w:rPr>
          <w:rFonts w:ascii="Arial" w:hAnsi="Arial" w:cs="Arial"/>
          <w:sz w:val="22"/>
          <w:szCs w:val="22"/>
        </w:rPr>
        <w:t xml:space="preserve"> </w:t>
      </w:r>
      <w:r w:rsidRPr="00311C26">
        <w:rPr>
          <w:rFonts w:ascii="Arial" w:hAnsi="Arial" w:cs="Arial"/>
          <w:sz w:val="22"/>
          <w:szCs w:val="22"/>
        </w:rPr>
        <w:t>otros</w:t>
      </w:r>
      <w:r w:rsidR="008628ED" w:rsidRPr="00311C26">
        <w:rPr>
          <w:rFonts w:ascii="Arial" w:hAnsi="Arial" w:cs="Arial"/>
          <w:sz w:val="22"/>
          <w:szCs w:val="22"/>
        </w:rPr>
        <w:t xml:space="preserve"> </w:t>
      </w:r>
      <w:r w:rsidRPr="00311C26">
        <w:rPr>
          <w:rFonts w:ascii="Arial" w:hAnsi="Arial" w:cs="Arial"/>
          <w:sz w:val="22"/>
          <w:szCs w:val="22"/>
        </w:rPr>
        <w:t>gastos</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personal</w:t>
      </w:r>
      <w:r w:rsidR="008628ED" w:rsidRPr="00311C26">
        <w:rPr>
          <w:rFonts w:ascii="Arial" w:hAnsi="Arial" w:cs="Arial"/>
          <w:sz w:val="22"/>
          <w:szCs w:val="22"/>
        </w:rPr>
        <w:t xml:space="preserve"> </w:t>
      </w:r>
      <w:r w:rsidRPr="00311C26">
        <w:rPr>
          <w:rFonts w:ascii="Arial" w:hAnsi="Arial" w:cs="Arial"/>
          <w:sz w:val="22"/>
          <w:szCs w:val="22"/>
        </w:rPr>
        <w:t>ni,</w:t>
      </w:r>
      <w:r w:rsidR="008628ED" w:rsidRPr="00311C26">
        <w:rPr>
          <w:rFonts w:ascii="Arial" w:hAnsi="Arial" w:cs="Arial"/>
          <w:sz w:val="22"/>
          <w:szCs w:val="22"/>
        </w:rPr>
        <w:t xml:space="preserve"> </w:t>
      </w:r>
      <w:r w:rsidRPr="00311C26">
        <w:rPr>
          <w:rFonts w:ascii="Arial" w:hAnsi="Arial" w:cs="Arial"/>
          <w:sz w:val="22"/>
          <w:szCs w:val="22"/>
        </w:rPr>
        <w:t>por</w:t>
      </w:r>
      <w:r w:rsidR="008628ED" w:rsidRPr="00311C26">
        <w:rPr>
          <w:rFonts w:ascii="Arial" w:hAnsi="Arial" w:cs="Arial"/>
          <w:sz w:val="22"/>
          <w:szCs w:val="22"/>
        </w:rPr>
        <w:t xml:space="preserve"> </w:t>
      </w:r>
      <w:r w:rsidRPr="00311C26">
        <w:rPr>
          <w:rFonts w:ascii="Arial" w:hAnsi="Arial" w:cs="Arial"/>
          <w:sz w:val="22"/>
          <w:szCs w:val="22"/>
        </w:rPr>
        <w:t>otros</w:t>
      </w:r>
      <w:r w:rsidR="008628ED" w:rsidRPr="00311C26">
        <w:rPr>
          <w:rFonts w:ascii="Arial" w:hAnsi="Arial" w:cs="Arial"/>
          <w:sz w:val="22"/>
          <w:szCs w:val="22"/>
        </w:rPr>
        <w:t xml:space="preserve"> </w:t>
      </w:r>
      <w:r w:rsidRPr="00311C26">
        <w:rPr>
          <w:rFonts w:ascii="Arial" w:hAnsi="Arial" w:cs="Arial"/>
          <w:sz w:val="22"/>
          <w:szCs w:val="22"/>
        </w:rPr>
        <w:t>conceptos,</w:t>
      </w:r>
      <w:r w:rsidR="008628ED" w:rsidRPr="00311C26">
        <w:rPr>
          <w:rFonts w:ascii="Arial" w:hAnsi="Arial" w:cs="Arial"/>
          <w:sz w:val="22"/>
          <w:szCs w:val="22"/>
        </w:rPr>
        <w:t xml:space="preserve"> </w:t>
      </w:r>
      <w:r w:rsidRPr="00311C26">
        <w:rPr>
          <w:rFonts w:ascii="Arial" w:hAnsi="Arial" w:cs="Arial"/>
          <w:sz w:val="22"/>
          <w:szCs w:val="22"/>
        </w:rPr>
        <w:t>incremento</w:t>
      </w:r>
      <w:r w:rsidR="008628ED" w:rsidRPr="00311C26">
        <w:rPr>
          <w:rFonts w:ascii="Arial" w:hAnsi="Arial" w:cs="Arial"/>
          <w:sz w:val="22"/>
          <w:szCs w:val="22"/>
        </w:rPr>
        <w:t xml:space="preserve"> </w:t>
      </w:r>
      <w:r w:rsidRPr="00311C26">
        <w:rPr>
          <w:rFonts w:ascii="Arial" w:hAnsi="Arial" w:cs="Arial"/>
          <w:sz w:val="22"/>
          <w:szCs w:val="22"/>
        </w:rPr>
        <w:t>neto</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estructura</w:t>
      </w:r>
      <w:r w:rsidR="008628ED" w:rsidRPr="00311C26">
        <w:rPr>
          <w:rFonts w:ascii="Arial" w:hAnsi="Arial" w:cs="Arial"/>
          <w:sz w:val="22"/>
          <w:szCs w:val="22"/>
        </w:rPr>
        <w:t xml:space="preserve"> </w:t>
      </w:r>
      <w:r w:rsidRPr="00311C26">
        <w:rPr>
          <w:rFonts w:ascii="Arial" w:hAnsi="Arial" w:cs="Arial"/>
          <w:sz w:val="22"/>
          <w:szCs w:val="22"/>
        </w:rPr>
        <w:t>o</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personal</w:t>
      </w:r>
      <w:r w:rsidR="008628ED" w:rsidRPr="00311C26">
        <w:rPr>
          <w:rFonts w:ascii="Arial" w:hAnsi="Arial" w:cs="Arial"/>
          <w:sz w:val="22"/>
          <w:szCs w:val="22"/>
        </w:rPr>
        <w:t xml:space="preserve"> </w:t>
      </w:r>
      <w:r w:rsidRPr="00311C26">
        <w:rPr>
          <w:rFonts w:ascii="Arial" w:hAnsi="Arial" w:cs="Arial"/>
          <w:sz w:val="22"/>
          <w:szCs w:val="22"/>
        </w:rPr>
        <w:t>al</w:t>
      </w:r>
      <w:r w:rsidR="008628ED" w:rsidRPr="00311C26">
        <w:rPr>
          <w:rFonts w:ascii="Arial" w:hAnsi="Arial" w:cs="Arial"/>
          <w:sz w:val="22"/>
          <w:szCs w:val="22"/>
        </w:rPr>
        <w:t xml:space="preserve"> </w:t>
      </w:r>
      <w:r w:rsidRPr="00311C26">
        <w:rPr>
          <w:rFonts w:ascii="Arial" w:hAnsi="Arial" w:cs="Arial"/>
          <w:sz w:val="22"/>
          <w:szCs w:val="22"/>
        </w:rPr>
        <w:t>servicio</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la</w:t>
      </w:r>
      <w:r w:rsidR="008628ED" w:rsidRPr="00311C26">
        <w:rPr>
          <w:rFonts w:ascii="Arial" w:hAnsi="Arial" w:cs="Arial"/>
          <w:sz w:val="22"/>
          <w:szCs w:val="22"/>
        </w:rPr>
        <w:t xml:space="preserve"> </w:t>
      </w:r>
      <w:r w:rsidRPr="00311C26">
        <w:rPr>
          <w:rFonts w:ascii="Arial" w:hAnsi="Arial" w:cs="Arial"/>
          <w:sz w:val="22"/>
          <w:szCs w:val="22"/>
        </w:rPr>
        <w:t>Administración</w:t>
      </w:r>
      <w:r w:rsidR="008628ED" w:rsidRPr="00311C26">
        <w:rPr>
          <w:rFonts w:ascii="Arial" w:hAnsi="Arial" w:cs="Arial"/>
          <w:sz w:val="22"/>
          <w:szCs w:val="22"/>
        </w:rPr>
        <w:t xml:space="preserve"> </w:t>
      </w:r>
      <w:r w:rsidRPr="00311C26">
        <w:rPr>
          <w:rFonts w:ascii="Arial" w:hAnsi="Arial" w:cs="Arial"/>
          <w:sz w:val="22"/>
          <w:szCs w:val="22"/>
        </w:rPr>
        <w:t>del</w:t>
      </w:r>
      <w:r w:rsidR="008628ED" w:rsidRPr="00311C26">
        <w:rPr>
          <w:rFonts w:ascii="Arial" w:hAnsi="Arial" w:cs="Arial"/>
          <w:sz w:val="22"/>
          <w:szCs w:val="22"/>
        </w:rPr>
        <w:t xml:space="preserve"> </w:t>
      </w:r>
      <w:r w:rsidRPr="00311C26">
        <w:rPr>
          <w:rFonts w:ascii="Arial" w:hAnsi="Arial" w:cs="Arial"/>
          <w:sz w:val="22"/>
          <w:szCs w:val="22"/>
        </w:rPr>
        <w:t>Principado</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Asturias</w:t>
      </w:r>
      <w:r w:rsidR="00A224B4">
        <w:rPr>
          <w:rFonts w:ascii="Arial" w:hAnsi="Arial" w:cs="Arial"/>
          <w:sz w:val="22"/>
          <w:szCs w:val="22"/>
        </w:rPr>
        <w:t xml:space="preserve"> o del SESPA</w:t>
      </w:r>
      <w:r w:rsidR="007B3F7B" w:rsidRPr="00311C26">
        <w:rPr>
          <w:rFonts w:ascii="Arial" w:hAnsi="Arial" w:cs="Arial"/>
          <w:sz w:val="22"/>
          <w:szCs w:val="22"/>
        </w:rPr>
        <w:t>.</w:t>
      </w:r>
    </w:p>
    <w:p w14:paraId="78B65E69" w14:textId="30B97DC8" w:rsidR="006D45B0" w:rsidRDefault="006D45B0" w:rsidP="00311C26">
      <w:pPr>
        <w:ind w:firstLine="709"/>
        <w:jc w:val="both"/>
        <w:rPr>
          <w:rFonts w:ascii="Arial" w:hAnsi="Arial" w:cs="Arial"/>
          <w:sz w:val="22"/>
          <w:szCs w:val="22"/>
        </w:rPr>
      </w:pPr>
    </w:p>
    <w:p w14:paraId="571B1FEC" w14:textId="65CE97A0" w:rsidR="006D45B0" w:rsidRPr="00311C26" w:rsidRDefault="006D45B0" w:rsidP="006D45B0">
      <w:pPr>
        <w:ind w:firstLine="709"/>
        <w:jc w:val="both"/>
        <w:outlineLvl w:val="0"/>
        <w:rPr>
          <w:rFonts w:ascii="Arial" w:hAnsi="Arial" w:cs="Arial"/>
          <w:sz w:val="22"/>
          <w:szCs w:val="22"/>
        </w:rPr>
      </w:pPr>
      <w:r>
        <w:rPr>
          <w:rFonts w:ascii="Arial" w:hAnsi="Arial" w:cs="Arial"/>
          <w:sz w:val="22"/>
          <w:szCs w:val="22"/>
        </w:rPr>
        <w:t xml:space="preserve">Disposición adicional tercera. </w:t>
      </w:r>
      <w:r w:rsidRPr="006D45B0">
        <w:rPr>
          <w:rFonts w:ascii="Arial" w:hAnsi="Arial" w:cs="Arial"/>
          <w:i/>
          <w:sz w:val="22"/>
          <w:szCs w:val="22"/>
        </w:rPr>
        <w:t>Referencia de género</w:t>
      </w:r>
      <w:r>
        <w:rPr>
          <w:rFonts w:ascii="Arial" w:hAnsi="Arial" w:cs="Arial"/>
          <w:sz w:val="22"/>
          <w:szCs w:val="22"/>
        </w:rPr>
        <w:t>.</w:t>
      </w:r>
    </w:p>
    <w:p w14:paraId="50202899" w14:textId="370E006D" w:rsidR="007B3F7B" w:rsidRDefault="007B3F7B" w:rsidP="00311C26">
      <w:pPr>
        <w:ind w:firstLine="709"/>
        <w:jc w:val="both"/>
        <w:rPr>
          <w:rFonts w:ascii="Arial" w:hAnsi="Arial" w:cs="Arial"/>
          <w:sz w:val="22"/>
          <w:szCs w:val="22"/>
        </w:rPr>
      </w:pPr>
    </w:p>
    <w:p w14:paraId="2F33380E" w14:textId="088FBF68" w:rsidR="006D45B0" w:rsidRDefault="006D45B0" w:rsidP="00311C26">
      <w:pPr>
        <w:ind w:firstLine="709"/>
        <w:jc w:val="both"/>
        <w:rPr>
          <w:rFonts w:ascii="Arial" w:hAnsi="Arial" w:cs="Arial"/>
          <w:sz w:val="22"/>
          <w:szCs w:val="22"/>
        </w:rPr>
      </w:pPr>
      <w:r w:rsidRPr="006D45B0">
        <w:rPr>
          <w:rFonts w:ascii="Arial" w:hAnsi="Arial" w:cs="Arial"/>
          <w:sz w:val="22"/>
          <w:szCs w:val="22"/>
        </w:rPr>
        <w:t xml:space="preserve">Todas las referencias a cargos, puestos o personas para los que en esta norma se utiliza </w:t>
      </w:r>
      <w:r w:rsidRPr="006D45B0">
        <w:rPr>
          <w:rFonts w:ascii="Arial" w:hAnsi="Arial" w:cs="Arial"/>
          <w:sz w:val="22"/>
          <w:szCs w:val="22"/>
        </w:rPr>
        <w:lastRenderedPageBreak/>
        <w:t>la forma de masculino genérico deben entenderse aplicables, indistintamente, a mujeres y hombres</w:t>
      </w:r>
      <w:r>
        <w:rPr>
          <w:rFonts w:ascii="Arial" w:hAnsi="Arial" w:cs="Arial"/>
          <w:sz w:val="22"/>
          <w:szCs w:val="22"/>
        </w:rPr>
        <w:t>.</w:t>
      </w:r>
    </w:p>
    <w:p w14:paraId="0DDFFBF3" w14:textId="77777777" w:rsidR="006D45B0" w:rsidRPr="00311C26" w:rsidRDefault="006D45B0" w:rsidP="00311C26">
      <w:pPr>
        <w:ind w:firstLine="709"/>
        <w:jc w:val="both"/>
        <w:rPr>
          <w:rFonts w:ascii="Arial" w:hAnsi="Arial" w:cs="Arial"/>
          <w:sz w:val="22"/>
          <w:szCs w:val="22"/>
        </w:rPr>
      </w:pPr>
    </w:p>
    <w:p w14:paraId="7CC24407" w14:textId="77777777" w:rsidR="00700C0E" w:rsidRPr="00311C26" w:rsidRDefault="00700C0E" w:rsidP="00311C26">
      <w:pPr>
        <w:widowControl/>
        <w:shd w:val="clear" w:color="auto" w:fill="FBFBFB"/>
        <w:ind w:firstLine="709"/>
        <w:outlineLvl w:val="0"/>
        <w:rPr>
          <w:rFonts w:ascii="Arial" w:hAnsi="Arial" w:cs="Arial"/>
          <w:sz w:val="22"/>
          <w:szCs w:val="22"/>
          <w:lang w:val="es-ES"/>
        </w:rPr>
      </w:pPr>
      <w:r w:rsidRPr="00311C26">
        <w:rPr>
          <w:rFonts w:ascii="Arial" w:hAnsi="Arial" w:cs="Arial"/>
          <w:sz w:val="22"/>
          <w:szCs w:val="22"/>
          <w:lang w:val="es-ES"/>
        </w:rPr>
        <w:t>Disposición</w:t>
      </w:r>
      <w:r w:rsidR="008628ED" w:rsidRPr="00311C26">
        <w:rPr>
          <w:rFonts w:ascii="Arial" w:hAnsi="Arial" w:cs="Arial"/>
          <w:sz w:val="22"/>
          <w:szCs w:val="22"/>
          <w:lang w:val="es-ES"/>
        </w:rPr>
        <w:t xml:space="preserve"> </w:t>
      </w:r>
      <w:r w:rsidRPr="00311C26">
        <w:rPr>
          <w:rFonts w:ascii="Arial" w:hAnsi="Arial" w:cs="Arial"/>
          <w:sz w:val="22"/>
          <w:szCs w:val="22"/>
          <w:lang w:val="es-ES"/>
        </w:rPr>
        <w:t>final</w:t>
      </w:r>
      <w:r w:rsidR="008628ED" w:rsidRPr="00311C26">
        <w:rPr>
          <w:rFonts w:ascii="Arial" w:hAnsi="Arial" w:cs="Arial"/>
          <w:sz w:val="22"/>
          <w:szCs w:val="22"/>
          <w:lang w:val="es-ES"/>
        </w:rPr>
        <w:t xml:space="preserve"> </w:t>
      </w:r>
      <w:r w:rsidRPr="00311C26">
        <w:rPr>
          <w:rFonts w:ascii="Arial" w:hAnsi="Arial" w:cs="Arial"/>
          <w:sz w:val="22"/>
          <w:szCs w:val="22"/>
          <w:lang w:val="es-ES"/>
        </w:rPr>
        <w:t>primera.</w:t>
      </w:r>
      <w:r w:rsidR="008628ED" w:rsidRPr="00311C26">
        <w:rPr>
          <w:rFonts w:ascii="Arial" w:hAnsi="Arial" w:cs="Arial"/>
          <w:sz w:val="22"/>
          <w:szCs w:val="22"/>
          <w:lang w:val="es-ES"/>
        </w:rPr>
        <w:t xml:space="preserve"> </w:t>
      </w:r>
      <w:r w:rsidRPr="00311C26">
        <w:rPr>
          <w:rFonts w:ascii="Arial" w:hAnsi="Arial" w:cs="Arial"/>
          <w:i/>
          <w:sz w:val="22"/>
          <w:szCs w:val="22"/>
          <w:lang w:val="es-ES"/>
        </w:rPr>
        <w:t>Habilitación</w:t>
      </w:r>
      <w:r w:rsidR="008628ED" w:rsidRPr="00311C26">
        <w:rPr>
          <w:rFonts w:ascii="Arial" w:hAnsi="Arial" w:cs="Arial"/>
          <w:i/>
          <w:sz w:val="22"/>
          <w:szCs w:val="22"/>
          <w:lang w:val="es-ES"/>
        </w:rPr>
        <w:t xml:space="preserve"> </w:t>
      </w:r>
      <w:r w:rsidRPr="00311C26">
        <w:rPr>
          <w:rFonts w:ascii="Arial" w:hAnsi="Arial" w:cs="Arial"/>
          <w:i/>
          <w:sz w:val="22"/>
          <w:szCs w:val="22"/>
          <w:lang w:val="es-ES"/>
        </w:rPr>
        <w:t>normativa</w:t>
      </w:r>
      <w:r w:rsidR="008628ED" w:rsidRPr="00311C26">
        <w:rPr>
          <w:rFonts w:ascii="Arial" w:hAnsi="Arial" w:cs="Arial"/>
          <w:i/>
          <w:sz w:val="22"/>
          <w:szCs w:val="22"/>
          <w:lang w:val="es-ES"/>
        </w:rPr>
        <w:t>.</w:t>
      </w:r>
    </w:p>
    <w:p w14:paraId="43B8C790" w14:textId="77777777" w:rsidR="00311C26" w:rsidRDefault="00311C26" w:rsidP="00311C26">
      <w:pPr>
        <w:pStyle w:val="NormalWeb"/>
        <w:spacing w:before="0" w:beforeAutospacing="0" w:after="0"/>
        <w:ind w:firstLine="709"/>
        <w:jc w:val="both"/>
        <w:rPr>
          <w:rFonts w:ascii="Arial" w:hAnsi="Arial" w:cs="Arial"/>
          <w:sz w:val="22"/>
          <w:szCs w:val="22"/>
        </w:rPr>
      </w:pPr>
    </w:p>
    <w:p w14:paraId="22CCC571" w14:textId="418067E3" w:rsidR="00700C0E" w:rsidRPr="00311C26" w:rsidRDefault="00700C0E" w:rsidP="00311C26">
      <w:pPr>
        <w:pStyle w:val="NormalWeb"/>
        <w:spacing w:before="0" w:beforeAutospacing="0" w:after="0"/>
        <w:ind w:firstLine="709"/>
        <w:jc w:val="both"/>
        <w:rPr>
          <w:rFonts w:ascii="Arial" w:hAnsi="Arial" w:cs="Arial"/>
          <w:sz w:val="22"/>
          <w:szCs w:val="22"/>
        </w:rPr>
      </w:pPr>
      <w:r w:rsidRPr="00311C26">
        <w:rPr>
          <w:rFonts w:ascii="Arial" w:hAnsi="Arial" w:cs="Arial"/>
          <w:sz w:val="22"/>
          <w:szCs w:val="22"/>
        </w:rPr>
        <w:t>Se</w:t>
      </w:r>
      <w:r w:rsidR="008628ED" w:rsidRPr="00311C26">
        <w:rPr>
          <w:rFonts w:ascii="Arial" w:hAnsi="Arial" w:cs="Arial"/>
          <w:sz w:val="22"/>
          <w:szCs w:val="22"/>
        </w:rPr>
        <w:t xml:space="preserve"> </w:t>
      </w:r>
      <w:r w:rsidRPr="00311C26">
        <w:rPr>
          <w:rFonts w:ascii="Arial" w:hAnsi="Arial" w:cs="Arial"/>
          <w:sz w:val="22"/>
          <w:szCs w:val="22"/>
        </w:rPr>
        <w:t>habilita</w:t>
      </w:r>
      <w:r w:rsidR="008628ED" w:rsidRPr="00311C26">
        <w:rPr>
          <w:rFonts w:ascii="Arial" w:hAnsi="Arial" w:cs="Arial"/>
          <w:sz w:val="22"/>
          <w:szCs w:val="22"/>
        </w:rPr>
        <w:t xml:space="preserve"> </w:t>
      </w:r>
      <w:r w:rsidRPr="00311C26">
        <w:rPr>
          <w:rFonts w:ascii="Arial" w:hAnsi="Arial" w:cs="Arial"/>
          <w:sz w:val="22"/>
          <w:szCs w:val="22"/>
        </w:rPr>
        <w:t>a</w:t>
      </w:r>
      <w:r w:rsidR="008628ED" w:rsidRPr="00311C26">
        <w:rPr>
          <w:rFonts w:ascii="Arial" w:hAnsi="Arial" w:cs="Arial"/>
          <w:sz w:val="22"/>
          <w:szCs w:val="22"/>
        </w:rPr>
        <w:t xml:space="preserve"> </w:t>
      </w:r>
      <w:r w:rsidRPr="00311C26">
        <w:rPr>
          <w:rFonts w:ascii="Arial" w:hAnsi="Arial" w:cs="Arial"/>
          <w:sz w:val="22"/>
          <w:szCs w:val="22"/>
        </w:rPr>
        <w:t>la</w:t>
      </w:r>
      <w:r w:rsidR="008628ED" w:rsidRPr="00311C26">
        <w:rPr>
          <w:rFonts w:ascii="Arial" w:hAnsi="Arial" w:cs="Arial"/>
          <w:sz w:val="22"/>
          <w:szCs w:val="22"/>
        </w:rPr>
        <w:t xml:space="preserve"> </w:t>
      </w:r>
      <w:r w:rsidRPr="00311C26">
        <w:rPr>
          <w:rFonts w:ascii="Arial" w:hAnsi="Arial" w:cs="Arial"/>
          <w:sz w:val="22"/>
          <w:szCs w:val="22"/>
        </w:rPr>
        <w:t>persona</w:t>
      </w:r>
      <w:r w:rsidR="008628ED" w:rsidRPr="00311C26">
        <w:rPr>
          <w:rFonts w:ascii="Arial" w:hAnsi="Arial" w:cs="Arial"/>
          <w:sz w:val="22"/>
          <w:szCs w:val="22"/>
        </w:rPr>
        <w:t xml:space="preserve"> </w:t>
      </w:r>
      <w:r w:rsidRPr="00311C26">
        <w:rPr>
          <w:rFonts w:ascii="Arial" w:hAnsi="Arial" w:cs="Arial"/>
          <w:sz w:val="22"/>
          <w:szCs w:val="22"/>
        </w:rPr>
        <w:t>titular</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la</w:t>
      </w:r>
      <w:r w:rsidR="008628ED" w:rsidRPr="00311C26">
        <w:rPr>
          <w:rFonts w:ascii="Arial" w:hAnsi="Arial" w:cs="Arial"/>
          <w:sz w:val="22"/>
          <w:szCs w:val="22"/>
        </w:rPr>
        <w:t xml:space="preserve"> </w:t>
      </w:r>
      <w:r w:rsidRPr="00311C26">
        <w:rPr>
          <w:rFonts w:ascii="Arial" w:hAnsi="Arial" w:cs="Arial"/>
          <w:sz w:val="22"/>
          <w:szCs w:val="22"/>
        </w:rPr>
        <w:t>Consejería</w:t>
      </w:r>
      <w:r w:rsidR="008628ED" w:rsidRPr="00311C26">
        <w:rPr>
          <w:rFonts w:ascii="Arial" w:hAnsi="Arial" w:cs="Arial"/>
          <w:sz w:val="22"/>
          <w:szCs w:val="22"/>
        </w:rPr>
        <w:t xml:space="preserve"> </w:t>
      </w:r>
      <w:r w:rsidRPr="00311C26">
        <w:rPr>
          <w:rFonts w:ascii="Arial" w:hAnsi="Arial" w:cs="Arial"/>
          <w:sz w:val="22"/>
          <w:szCs w:val="22"/>
        </w:rPr>
        <w:t>competente</w:t>
      </w:r>
      <w:r w:rsidR="008628ED" w:rsidRPr="00311C26">
        <w:rPr>
          <w:rFonts w:ascii="Arial" w:hAnsi="Arial" w:cs="Arial"/>
          <w:sz w:val="22"/>
          <w:szCs w:val="22"/>
        </w:rPr>
        <w:t xml:space="preserve"> </w:t>
      </w:r>
      <w:r w:rsidRPr="00311C26">
        <w:rPr>
          <w:rFonts w:ascii="Arial" w:hAnsi="Arial" w:cs="Arial"/>
          <w:sz w:val="22"/>
          <w:szCs w:val="22"/>
        </w:rPr>
        <w:t>en</w:t>
      </w:r>
      <w:r w:rsidR="008628ED" w:rsidRPr="00311C26">
        <w:rPr>
          <w:rFonts w:ascii="Arial" w:hAnsi="Arial" w:cs="Arial"/>
          <w:sz w:val="22"/>
          <w:szCs w:val="22"/>
        </w:rPr>
        <w:t xml:space="preserve"> </w:t>
      </w:r>
      <w:r w:rsidRPr="00311C26">
        <w:rPr>
          <w:rFonts w:ascii="Arial" w:hAnsi="Arial" w:cs="Arial"/>
          <w:sz w:val="22"/>
          <w:szCs w:val="22"/>
        </w:rPr>
        <w:t>materia</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sanidad</w:t>
      </w:r>
      <w:r w:rsidR="008628ED" w:rsidRPr="00311C26">
        <w:rPr>
          <w:rFonts w:ascii="Arial" w:hAnsi="Arial" w:cs="Arial"/>
          <w:sz w:val="22"/>
          <w:szCs w:val="22"/>
        </w:rPr>
        <w:t xml:space="preserve"> </w:t>
      </w:r>
      <w:r w:rsidRPr="00311C26">
        <w:rPr>
          <w:rFonts w:ascii="Arial" w:hAnsi="Arial" w:cs="Arial"/>
          <w:sz w:val="22"/>
          <w:szCs w:val="22"/>
        </w:rPr>
        <w:t>para</w:t>
      </w:r>
      <w:r w:rsidR="008628ED" w:rsidRPr="00311C26">
        <w:rPr>
          <w:rFonts w:ascii="Arial" w:hAnsi="Arial" w:cs="Arial"/>
          <w:sz w:val="22"/>
          <w:szCs w:val="22"/>
        </w:rPr>
        <w:t xml:space="preserve"> </w:t>
      </w:r>
      <w:r w:rsidRPr="00311C26">
        <w:rPr>
          <w:rFonts w:ascii="Arial" w:hAnsi="Arial" w:cs="Arial"/>
          <w:sz w:val="22"/>
          <w:szCs w:val="22"/>
        </w:rPr>
        <w:t>dictar</w:t>
      </w:r>
      <w:r w:rsidR="008628ED" w:rsidRPr="00311C26">
        <w:rPr>
          <w:rFonts w:ascii="Arial" w:hAnsi="Arial" w:cs="Arial"/>
          <w:sz w:val="22"/>
          <w:szCs w:val="22"/>
        </w:rPr>
        <w:t xml:space="preserve"> </w:t>
      </w:r>
      <w:r w:rsidRPr="00311C26">
        <w:rPr>
          <w:rFonts w:ascii="Arial" w:hAnsi="Arial" w:cs="Arial"/>
          <w:sz w:val="22"/>
          <w:szCs w:val="22"/>
        </w:rPr>
        <w:t>cuantas</w:t>
      </w:r>
      <w:r w:rsidR="008628ED" w:rsidRPr="00311C26">
        <w:rPr>
          <w:rFonts w:ascii="Arial" w:hAnsi="Arial" w:cs="Arial"/>
          <w:sz w:val="22"/>
          <w:szCs w:val="22"/>
        </w:rPr>
        <w:t xml:space="preserve"> </w:t>
      </w:r>
      <w:r w:rsidRPr="00311C26">
        <w:rPr>
          <w:rFonts w:ascii="Arial" w:hAnsi="Arial" w:cs="Arial"/>
          <w:sz w:val="22"/>
          <w:szCs w:val="22"/>
        </w:rPr>
        <w:t>disposiciones</w:t>
      </w:r>
      <w:r w:rsidR="008628ED" w:rsidRPr="00311C26">
        <w:rPr>
          <w:rFonts w:ascii="Arial" w:hAnsi="Arial" w:cs="Arial"/>
          <w:sz w:val="22"/>
          <w:szCs w:val="22"/>
        </w:rPr>
        <w:t xml:space="preserve"> </w:t>
      </w:r>
      <w:r w:rsidRPr="00311C26">
        <w:rPr>
          <w:rFonts w:ascii="Arial" w:hAnsi="Arial" w:cs="Arial"/>
          <w:sz w:val="22"/>
          <w:szCs w:val="22"/>
        </w:rPr>
        <w:t>sean</w:t>
      </w:r>
      <w:r w:rsidR="008628ED" w:rsidRPr="00311C26">
        <w:rPr>
          <w:rFonts w:ascii="Arial" w:hAnsi="Arial" w:cs="Arial"/>
          <w:sz w:val="22"/>
          <w:szCs w:val="22"/>
        </w:rPr>
        <w:t xml:space="preserve"> </w:t>
      </w:r>
      <w:r w:rsidRPr="00311C26">
        <w:rPr>
          <w:rFonts w:ascii="Arial" w:hAnsi="Arial" w:cs="Arial"/>
          <w:sz w:val="22"/>
          <w:szCs w:val="22"/>
        </w:rPr>
        <w:t>necesarias</w:t>
      </w:r>
      <w:r w:rsidR="008628ED" w:rsidRPr="00311C26">
        <w:rPr>
          <w:rFonts w:ascii="Arial" w:hAnsi="Arial" w:cs="Arial"/>
          <w:sz w:val="22"/>
          <w:szCs w:val="22"/>
        </w:rPr>
        <w:t xml:space="preserve"> </w:t>
      </w:r>
      <w:r w:rsidRPr="00311C26">
        <w:rPr>
          <w:rFonts w:ascii="Arial" w:hAnsi="Arial" w:cs="Arial"/>
          <w:sz w:val="22"/>
          <w:szCs w:val="22"/>
        </w:rPr>
        <w:t>en</w:t>
      </w:r>
      <w:r w:rsidR="008628ED" w:rsidRPr="00311C26">
        <w:rPr>
          <w:rFonts w:ascii="Arial" w:hAnsi="Arial" w:cs="Arial"/>
          <w:sz w:val="22"/>
          <w:szCs w:val="22"/>
        </w:rPr>
        <w:t xml:space="preserve"> </w:t>
      </w:r>
      <w:r w:rsidRPr="00311C26">
        <w:rPr>
          <w:rFonts w:ascii="Arial" w:hAnsi="Arial" w:cs="Arial"/>
          <w:sz w:val="22"/>
          <w:szCs w:val="22"/>
        </w:rPr>
        <w:t>desarrollo</w:t>
      </w:r>
      <w:r w:rsidR="008628ED" w:rsidRPr="00311C26">
        <w:rPr>
          <w:rFonts w:ascii="Arial" w:hAnsi="Arial" w:cs="Arial"/>
          <w:sz w:val="22"/>
          <w:szCs w:val="22"/>
        </w:rPr>
        <w:t xml:space="preserve"> </w:t>
      </w:r>
      <w:r w:rsidRPr="00311C26">
        <w:rPr>
          <w:rFonts w:ascii="Arial" w:hAnsi="Arial" w:cs="Arial"/>
          <w:sz w:val="22"/>
          <w:szCs w:val="22"/>
        </w:rPr>
        <w:t>y</w:t>
      </w:r>
      <w:r w:rsidR="008628ED" w:rsidRPr="00311C26">
        <w:rPr>
          <w:rFonts w:ascii="Arial" w:hAnsi="Arial" w:cs="Arial"/>
          <w:sz w:val="22"/>
          <w:szCs w:val="22"/>
        </w:rPr>
        <w:t xml:space="preserve"> </w:t>
      </w:r>
      <w:r w:rsidRPr="00311C26">
        <w:rPr>
          <w:rFonts w:ascii="Arial" w:hAnsi="Arial" w:cs="Arial"/>
          <w:sz w:val="22"/>
          <w:szCs w:val="22"/>
        </w:rPr>
        <w:t>ejecución</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este</w:t>
      </w:r>
      <w:r w:rsidR="008628ED" w:rsidRPr="00311C26">
        <w:rPr>
          <w:rFonts w:ascii="Arial" w:hAnsi="Arial" w:cs="Arial"/>
          <w:sz w:val="22"/>
          <w:szCs w:val="22"/>
        </w:rPr>
        <w:t xml:space="preserve"> </w:t>
      </w:r>
      <w:r w:rsidR="00A224B4">
        <w:rPr>
          <w:rFonts w:ascii="Arial" w:hAnsi="Arial" w:cs="Arial"/>
          <w:sz w:val="22"/>
          <w:szCs w:val="22"/>
        </w:rPr>
        <w:t>d</w:t>
      </w:r>
      <w:r w:rsidR="00A224B4" w:rsidRPr="00311C26">
        <w:rPr>
          <w:rFonts w:ascii="Arial" w:hAnsi="Arial" w:cs="Arial"/>
          <w:sz w:val="22"/>
          <w:szCs w:val="22"/>
        </w:rPr>
        <w:t>ecreto</w:t>
      </w:r>
      <w:r w:rsidRPr="00311C26">
        <w:rPr>
          <w:rFonts w:ascii="Arial" w:hAnsi="Arial" w:cs="Arial"/>
          <w:sz w:val="22"/>
          <w:szCs w:val="22"/>
        </w:rPr>
        <w:t>.</w:t>
      </w:r>
    </w:p>
    <w:p w14:paraId="24BF49A2" w14:textId="77777777" w:rsidR="00700C0E" w:rsidRPr="00311C26" w:rsidRDefault="00700C0E" w:rsidP="00311C26">
      <w:pPr>
        <w:pStyle w:val="NormalWeb"/>
        <w:spacing w:before="0" w:beforeAutospacing="0" w:after="0"/>
        <w:ind w:firstLine="709"/>
        <w:jc w:val="both"/>
        <w:rPr>
          <w:rFonts w:ascii="Arial" w:hAnsi="Arial" w:cs="Arial"/>
          <w:sz w:val="22"/>
          <w:szCs w:val="22"/>
        </w:rPr>
      </w:pPr>
    </w:p>
    <w:p w14:paraId="59788D90" w14:textId="77777777" w:rsidR="00700C0E" w:rsidRPr="00311C26" w:rsidRDefault="00700C0E" w:rsidP="00311C26">
      <w:pPr>
        <w:widowControl/>
        <w:shd w:val="clear" w:color="auto" w:fill="FBFBFB"/>
        <w:ind w:firstLine="709"/>
        <w:outlineLvl w:val="0"/>
        <w:rPr>
          <w:rFonts w:ascii="Arial" w:hAnsi="Arial" w:cs="Arial"/>
          <w:sz w:val="22"/>
          <w:szCs w:val="22"/>
          <w:lang w:val="es-ES"/>
        </w:rPr>
      </w:pPr>
      <w:r w:rsidRPr="00311C26">
        <w:rPr>
          <w:rFonts w:ascii="Arial" w:hAnsi="Arial" w:cs="Arial"/>
          <w:sz w:val="22"/>
          <w:szCs w:val="22"/>
          <w:lang w:val="es-ES"/>
        </w:rPr>
        <w:t>Disposición</w:t>
      </w:r>
      <w:r w:rsidR="008628ED" w:rsidRPr="00311C26">
        <w:rPr>
          <w:rFonts w:ascii="Arial" w:hAnsi="Arial" w:cs="Arial"/>
          <w:sz w:val="22"/>
          <w:szCs w:val="22"/>
          <w:lang w:val="es-ES"/>
        </w:rPr>
        <w:t xml:space="preserve"> </w:t>
      </w:r>
      <w:r w:rsidRPr="00311C26">
        <w:rPr>
          <w:rFonts w:ascii="Arial" w:hAnsi="Arial" w:cs="Arial"/>
          <w:sz w:val="22"/>
          <w:szCs w:val="22"/>
          <w:lang w:val="es-ES"/>
        </w:rPr>
        <w:t>final</w:t>
      </w:r>
      <w:r w:rsidR="008628ED" w:rsidRPr="00311C26">
        <w:rPr>
          <w:rFonts w:ascii="Arial" w:hAnsi="Arial" w:cs="Arial"/>
          <w:sz w:val="22"/>
          <w:szCs w:val="22"/>
          <w:lang w:val="es-ES"/>
        </w:rPr>
        <w:t xml:space="preserve"> </w:t>
      </w:r>
      <w:r w:rsidRPr="00311C26">
        <w:rPr>
          <w:rFonts w:ascii="Arial" w:hAnsi="Arial" w:cs="Arial"/>
          <w:sz w:val="22"/>
          <w:szCs w:val="22"/>
          <w:lang w:val="es-ES"/>
        </w:rPr>
        <w:t>segunda.</w:t>
      </w:r>
      <w:r w:rsidR="008628ED" w:rsidRPr="00311C26">
        <w:rPr>
          <w:rFonts w:ascii="Arial" w:hAnsi="Arial" w:cs="Arial"/>
          <w:sz w:val="22"/>
          <w:szCs w:val="22"/>
          <w:lang w:val="es-ES"/>
        </w:rPr>
        <w:t xml:space="preserve"> </w:t>
      </w:r>
      <w:r w:rsidRPr="00311C26">
        <w:rPr>
          <w:rFonts w:ascii="Arial" w:hAnsi="Arial" w:cs="Arial"/>
          <w:i/>
          <w:sz w:val="22"/>
          <w:szCs w:val="22"/>
          <w:lang w:val="es-ES"/>
        </w:rPr>
        <w:t>Entrada</w:t>
      </w:r>
      <w:r w:rsidR="008628ED" w:rsidRPr="00311C26">
        <w:rPr>
          <w:rFonts w:ascii="Arial" w:hAnsi="Arial" w:cs="Arial"/>
          <w:i/>
          <w:sz w:val="22"/>
          <w:szCs w:val="22"/>
          <w:lang w:val="es-ES"/>
        </w:rPr>
        <w:t xml:space="preserve"> </w:t>
      </w:r>
      <w:r w:rsidRPr="00311C26">
        <w:rPr>
          <w:rFonts w:ascii="Arial" w:hAnsi="Arial" w:cs="Arial"/>
          <w:i/>
          <w:sz w:val="22"/>
          <w:szCs w:val="22"/>
          <w:lang w:val="es-ES"/>
        </w:rPr>
        <w:t>en</w:t>
      </w:r>
      <w:r w:rsidR="008628ED" w:rsidRPr="00311C26">
        <w:rPr>
          <w:rFonts w:ascii="Arial" w:hAnsi="Arial" w:cs="Arial"/>
          <w:i/>
          <w:sz w:val="22"/>
          <w:szCs w:val="22"/>
          <w:lang w:val="es-ES"/>
        </w:rPr>
        <w:t xml:space="preserve"> </w:t>
      </w:r>
      <w:r w:rsidRPr="00311C26">
        <w:rPr>
          <w:rFonts w:ascii="Arial" w:hAnsi="Arial" w:cs="Arial"/>
          <w:i/>
          <w:sz w:val="22"/>
          <w:szCs w:val="22"/>
          <w:lang w:val="es-ES"/>
        </w:rPr>
        <w:t>vigor</w:t>
      </w:r>
      <w:r w:rsidR="008628ED" w:rsidRPr="00311C26">
        <w:rPr>
          <w:rFonts w:ascii="Arial" w:hAnsi="Arial" w:cs="Arial"/>
          <w:i/>
          <w:sz w:val="22"/>
          <w:szCs w:val="22"/>
          <w:lang w:val="es-ES"/>
        </w:rPr>
        <w:t>.</w:t>
      </w:r>
    </w:p>
    <w:p w14:paraId="00DBB29F" w14:textId="77777777" w:rsidR="00311C26" w:rsidRDefault="00311C26" w:rsidP="00311C26">
      <w:pPr>
        <w:pStyle w:val="NormalWeb"/>
        <w:spacing w:before="0" w:beforeAutospacing="0" w:after="0"/>
        <w:ind w:firstLine="709"/>
        <w:jc w:val="both"/>
        <w:rPr>
          <w:rFonts w:ascii="Arial" w:hAnsi="Arial" w:cs="Arial"/>
          <w:sz w:val="22"/>
          <w:szCs w:val="22"/>
        </w:rPr>
      </w:pPr>
    </w:p>
    <w:p w14:paraId="0760210F" w14:textId="0447F77E" w:rsidR="00700C0E" w:rsidRPr="00311C26" w:rsidRDefault="00700C0E" w:rsidP="00311C26">
      <w:pPr>
        <w:pStyle w:val="NormalWeb"/>
        <w:spacing w:before="0" w:beforeAutospacing="0" w:after="0"/>
        <w:ind w:firstLine="709"/>
        <w:jc w:val="both"/>
        <w:rPr>
          <w:rFonts w:ascii="Arial" w:hAnsi="Arial" w:cs="Arial"/>
          <w:sz w:val="22"/>
          <w:szCs w:val="22"/>
        </w:rPr>
      </w:pPr>
      <w:r w:rsidRPr="00311C26">
        <w:rPr>
          <w:rFonts w:ascii="Arial" w:hAnsi="Arial" w:cs="Arial"/>
          <w:sz w:val="22"/>
          <w:szCs w:val="22"/>
        </w:rPr>
        <w:t>El</w:t>
      </w:r>
      <w:r w:rsidR="008628ED" w:rsidRPr="00311C26">
        <w:rPr>
          <w:rFonts w:ascii="Arial" w:hAnsi="Arial" w:cs="Arial"/>
          <w:sz w:val="22"/>
          <w:szCs w:val="22"/>
        </w:rPr>
        <w:t xml:space="preserve"> </w:t>
      </w:r>
      <w:r w:rsidRPr="00311C26">
        <w:rPr>
          <w:rFonts w:ascii="Arial" w:hAnsi="Arial" w:cs="Arial"/>
          <w:sz w:val="22"/>
          <w:szCs w:val="22"/>
        </w:rPr>
        <w:t>presente</w:t>
      </w:r>
      <w:r w:rsidR="008628ED" w:rsidRPr="00311C26">
        <w:rPr>
          <w:rFonts w:ascii="Arial" w:hAnsi="Arial" w:cs="Arial"/>
          <w:sz w:val="22"/>
          <w:szCs w:val="22"/>
        </w:rPr>
        <w:t xml:space="preserve"> </w:t>
      </w:r>
      <w:r w:rsidR="00A224B4">
        <w:rPr>
          <w:rFonts w:ascii="Arial" w:hAnsi="Arial" w:cs="Arial"/>
          <w:sz w:val="22"/>
          <w:szCs w:val="22"/>
        </w:rPr>
        <w:t>d</w:t>
      </w:r>
      <w:r w:rsidR="00A224B4" w:rsidRPr="00311C26">
        <w:rPr>
          <w:rFonts w:ascii="Arial" w:hAnsi="Arial" w:cs="Arial"/>
          <w:sz w:val="22"/>
          <w:szCs w:val="22"/>
        </w:rPr>
        <w:t xml:space="preserve">ecreto </w:t>
      </w:r>
      <w:r w:rsidRPr="00311C26">
        <w:rPr>
          <w:rFonts w:ascii="Arial" w:hAnsi="Arial" w:cs="Arial"/>
          <w:sz w:val="22"/>
          <w:szCs w:val="22"/>
        </w:rPr>
        <w:t>entrará</w:t>
      </w:r>
      <w:r w:rsidR="008628ED" w:rsidRPr="00311C26">
        <w:rPr>
          <w:rFonts w:ascii="Arial" w:hAnsi="Arial" w:cs="Arial"/>
          <w:sz w:val="22"/>
          <w:szCs w:val="22"/>
        </w:rPr>
        <w:t xml:space="preserve"> </w:t>
      </w:r>
      <w:r w:rsidRPr="00311C26">
        <w:rPr>
          <w:rFonts w:ascii="Arial" w:hAnsi="Arial" w:cs="Arial"/>
          <w:sz w:val="22"/>
          <w:szCs w:val="22"/>
        </w:rPr>
        <w:t>en</w:t>
      </w:r>
      <w:r w:rsidR="008628ED" w:rsidRPr="00311C26">
        <w:rPr>
          <w:rFonts w:ascii="Arial" w:hAnsi="Arial" w:cs="Arial"/>
          <w:sz w:val="22"/>
          <w:szCs w:val="22"/>
        </w:rPr>
        <w:t xml:space="preserve"> </w:t>
      </w:r>
      <w:r w:rsidRPr="00311C26">
        <w:rPr>
          <w:rFonts w:ascii="Arial" w:hAnsi="Arial" w:cs="Arial"/>
          <w:sz w:val="22"/>
          <w:szCs w:val="22"/>
        </w:rPr>
        <w:t>vigor</w:t>
      </w:r>
      <w:r w:rsidR="008628ED" w:rsidRPr="00311C26">
        <w:rPr>
          <w:rFonts w:ascii="Arial" w:hAnsi="Arial" w:cs="Arial"/>
          <w:sz w:val="22"/>
          <w:szCs w:val="22"/>
        </w:rPr>
        <w:t xml:space="preserve"> </w:t>
      </w:r>
      <w:r w:rsidRPr="00311C26">
        <w:rPr>
          <w:rFonts w:ascii="Arial" w:hAnsi="Arial" w:cs="Arial"/>
          <w:sz w:val="22"/>
          <w:szCs w:val="22"/>
        </w:rPr>
        <w:t>a</w:t>
      </w:r>
      <w:r w:rsidR="008628ED" w:rsidRPr="00311C26">
        <w:rPr>
          <w:rFonts w:ascii="Arial" w:hAnsi="Arial" w:cs="Arial"/>
          <w:sz w:val="22"/>
          <w:szCs w:val="22"/>
        </w:rPr>
        <w:t xml:space="preserve"> </w:t>
      </w:r>
      <w:r w:rsidRPr="00311C26">
        <w:rPr>
          <w:rFonts w:ascii="Arial" w:hAnsi="Arial" w:cs="Arial"/>
          <w:sz w:val="22"/>
          <w:szCs w:val="22"/>
        </w:rPr>
        <w:t>los</w:t>
      </w:r>
      <w:r w:rsidR="008628ED" w:rsidRPr="00311C26">
        <w:rPr>
          <w:rFonts w:ascii="Arial" w:hAnsi="Arial" w:cs="Arial"/>
          <w:sz w:val="22"/>
          <w:szCs w:val="22"/>
        </w:rPr>
        <w:t xml:space="preserve"> </w:t>
      </w:r>
      <w:r w:rsidRPr="00311C26">
        <w:rPr>
          <w:rFonts w:ascii="Arial" w:hAnsi="Arial" w:cs="Arial"/>
          <w:sz w:val="22"/>
          <w:szCs w:val="22"/>
        </w:rPr>
        <w:t>veinte</w:t>
      </w:r>
      <w:r w:rsidR="008628ED" w:rsidRPr="00311C26">
        <w:rPr>
          <w:rFonts w:ascii="Arial" w:hAnsi="Arial" w:cs="Arial"/>
          <w:sz w:val="22"/>
          <w:szCs w:val="22"/>
        </w:rPr>
        <w:t xml:space="preserve"> </w:t>
      </w:r>
      <w:r w:rsidRPr="00311C26">
        <w:rPr>
          <w:rFonts w:ascii="Arial" w:hAnsi="Arial" w:cs="Arial"/>
          <w:sz w:val="22"/>
          <w:szCs w:val="22"/>
        </w:rPr>
        <w:t>días</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su</w:t>
      </w:r>
      <w:r w:rsidR="008628ED" w:rsidRPr="00311C26">
        <w:rPr>
          <w:rFonts w:ascii="Arial" w:hAnsi="Arial" w:cs="Arial"/>
          <w:sz w:val="22"/>
          <w:szCs w:val="22"/>
        </w:rPr>
        <w:t xml:space="preserve"> </w:t>
      </w:r>
      <w:r w:rsidRPr="00311C26">
        <w:rPr>
          <w:rFonts w:ascii="Arial" w:hAnsi="Arial" w:cs="Arial"/>
          <w:sz w:val="22"/>
          <w:szCs w:val="22"/>
        </w:rPr>
        <w:t>publicación</w:t>
      </w:r>
      <w:r w:rsidR="008628ED" w:rsidRPr="00311C26">
        <w:rPr>
          <w:rFonts w:ascii="Arial" w:hAnsi="Arial" w:cs="Arial"/>
          <w:sz w:val="22"/>
          <w:szCs w:val="22"/>
        </w:rPr>
        <w:t xml:space="preserve"> </w:t>
      </w:r>
      <w:r w:rsidRPr="00311C26">
        <w:rPr>
          <w:rFonts w:ascii="Arial" w:hAnsi="Arial" w:cs="Arial"/>
          <w:sz w:val="22"/>
          <w:szCs w:val="22"/>
        </w:rPr>
        <w:t>en</w:t>
      </w:r>
      <w:r w:rsidR="008628ED" w:rsidRPr="00311C26">
        <w:rPr>
          <w:rFonts w:ascii="Arial" w:hAnsi="Arial" w:cs="Arial"/>
          <w:sz w:val="22"/>
          <w:szCs w:val="22"/>
        </w:rPr>
        <w:t xml:space="preserve"> </w:t>
      </w:r>
      <w:r w:rsidRPr="00311C26">
        <w:rPr>
          <w:rFonts w:ascii="Arial" w:hAnsi="Arial" w:cs="Arial"/>
          <w:sz w:val="22"/>
          <w:szCs w:val="22"/>
        </w:rPr>
        <w:t>el</w:t>
      </w:r>
      <w:r w:rsidR="008628ED" w:rsidRPr="00311C26">
        <w:rPr>
          <w:rFonts w:ascii="Arial" w:hAnsi="Arial" w:cs="Arial"/>
          <w:sz w:val="22"/>
          <w:szCs w:val="22"/>
        </w:rPr>
        <w:t xml:space="preserve"> </w:t>
      </w:r>
      <w:r w:rsidRPr="005F0A30">
        <w:rPr>
          <w:rFonts w:ascii="Arial" w:hAnsi="Arial" w:cs="Arial"/>
          <w:i/>
          <w:sz w:val="22"/>
          <w:szCs w:val="22"/>
        </w:rPr>
        <w:t>Boletín</w:t>
      </w:r>
      <w:r w:rsidR="008628ED" w:rsidRPr="005F0A30">
        <w:rPr>
          <w:rFonts w:ascii="Arial" w:hAnsi="Arial" w:cs="Arial"/>
          <w:i/>
          <w:sz w:val="22"/>
          <w:szCs w:val="22"/>
        </w:rPr>
        <w:t xml:space="preserve"> </w:t>
      </w:r>
      <w:r w:rsidRPr="005F0A30">
        <w:rPr>
          <w:rFonts w:ascii="Arial" w:hAnsi="Arial" w:cs="Arial"/>
          <w:i/>
          <w:sz w:val="22"/>
          <w:szCs w:val="22"/>
        </w:rPr>
        <w:t>Oficial</w:t>
      </w:r>
      <w:r w:rsidR="008628ED" w:rsidRPr="005F0A30">
        <w:rPr>
          <w:rFonts w:ascii="Arial" w:hAnsi="Arial" w:cs="Arial"/>
          <w:i/>
          <w:sz w:val="22"/>
          <w:szCs w:val="22"/>
        </w:rPr>
        <w:t xml:space="preserve"> </w:t>
      </w:r>
      <w:r w:rsidRPr="005F0A30">
        <w:rPr>
          <w:rFonts w:ascii="Arial" w:hAnsi="Arial" w:cs="Arial"/>
          <w:i/>
          <w:sz w:val="22"/>
          <w:szCs w:val="22"/>
        </w:rPr>
        <w:t>del</w:t>
      </w:r>
      <w:r w:rsidR="008628ED" w:rsidRPr="005F0A30">
        <w:rPr>
          <w:rFonts w:ascii="Arial" w:hAnsi="Arial" w:cs="Arial"/>
          <w:i/>
          <w:sz w:val="22"/>
          <w:szCs w:val="22"/>
        </w:rPr>
        <w:t xml:space="preserve"> </w:t>
      </w:r>
      <w:r w:rsidRPr="005F0A30">
        <w:rPr>
          <w:rFonts w:ascii="Arial" w:hAnsi="Arial" w:cs="Arial"/>
          <w:i/>
          <w:sz w:val="22"/>
          <w:szCs w:val="22"/>
        </w:rPr>
        <w:t>Principado</w:t>
      </w:r>
      <w:r w:rsidR="008628ED" w:rsidRPr="005F0A30">
        <w:rPr>
          <w:rFonts w:ascii="Arial" w:hAnsi="Arial" w:cs="Arial"/>
          <w:i/>
          <w:sz w:val="22"/>
          <w:szCs w:val="22"/>
        </w:rPr>
        <w:t xml:space="preserve"> </w:t>
      </w:r>
      <w:r w:rsidRPr="005F0A30">
        <w:rPr>
          <w:rFonts w:ascii="Arial" w:hAnsi="Arial" w:cs="Arial"/>
          <w:i/>
          <w:sz w:val="22"/>
          <w:szCs w:val="22"/>
        </w:rPr>
        <w:t>de</w:t>
      </w:r>
      <w:r w:rsidR="008628ED" w:rsidRPr="005F0A30">
        <w:rPr>
          <w:rFonts w:ascii="Arial" w:hAnsi="Arial" w:cs="Arial"/>
          <w:i/>
          <w:sz w:val="22"/>
          <w:szCs w:val="22"/>
        </w:rPr>
        <w:t xml:space="preserve"> </w:t>
      </w:r>
      <w:r w:rsidRPr="005F0A30">
        <w:rPr>
          <w:rFonts w:ascii="Arial" w:hAnsi="Arial" w:cs="Arial"/>
          <w:i/>
          <w:sz w:val="22"/>
          <w:szCs w:val="22"/>
        </w:rPr>
        <w:t>Asturias</w:t>
      </w:r>
      <w:r w:rsidRPr="00311C26">
        <w:rPr>
          <w:rFonts w:ascii="Arial" w:hAnsi="Arial" w:cs="Arial"/>
          <w:sz w:val="22"/>
          <w:szCs w:val="22"/>
        </w:rPr>
        <w:t>.</w:t>
      </w:r>
    </w:p>
    <w:p w14:paraId="0DE0DEC5" w14:textId="77777777" w:rsidR="00700C0E" w:rsidRPr="00311C26" w:rsidRDefault="00700C0E" w:rsidP="00311C26">
      <w:pPr>
        <w:ind w:firstLine="709"/>
        <w:jc w:val="both"/>
        <w:rPr>
          <w:rFonts w:ascii="Arial" w:hAnsi="Arial" w:cs="Arial"/>
          <w:sz w:val="22"/>
          <w:szCs w:val="22"/>
        </w:rPr>
      </w:pPr>
    </w:p>
    <w:p w14:paraId="06CEF1E4" w14:textId="77777777" w:rsidR="00700C0E" w:rsidRPr="00311C26" w:rsidRDefault="00700C0E" w:rsidP="00311C26">
      <w:pPr>
        <w:ind w:firstLine="709"/>
        <w:jc w:val="both"/>
        <w:rPr>
          <w:rFonts w:ascii="Arial" w:hAnsi="Arial" w:cs="Arial"/>
          <w:sz w:val="22"/>
          <w:szCs w:val="22"/>
        </w:rPr>
      </w:pPr>
    </w:p>
    <w:p w14:paraId="4C226A24" w14:textId="77777777" w:rsidR="00700C0E" w:rsidRPr="00311C26" w:rsidRDefault="00700C0E" w:rsidP="000A5FBF">
      <w:pPr>
        <w:ind w:firstLine="709"/>
        <w:jc w:val="both"/>
        <w:rPr>
          <w:rFonts w:ascii="Arial" w:hAnsi="Arial" w:cs="Arial"/>
          <w:sz w:val="22"/>
          <w:szCs w:val="22"/>
        </w:rPr>
      </w:pPr>
    </w:p>
    <w:p w14:paraId="5F4ED303" w14:textId="77777777" w:rsidR="000A5FBF" w:rsidRPr="00311C26" w:rsidRDefault="000A5FBF" w:rsidP="000A5FBF">
      <w:pPr>
        <w:ind w:firstLine="709"/>
        <w:jc w:val="both"/>
        <w:rPr>
          <w:rFonts w:ascii="Arial" w:hAnsi="Arial" w:cs="Arial"/>
          <w:sz w:val="22"/>
          <w:szCs w:val="22"/>
        </w:rPr>
      </w:pPr>
      <w:r w:rsidRPr="00311C26">
        <w:rPr>
          <w:rFonts w:ascii="Arial" w:hAnsi="Arial" w:cs="Arial"/>
          <w:sz w:val="22"/>
          <w:szCs w:val="22"/>
        </w:rPr>
        <w:t>Dado</w:t>
      </w:r>
      <w:r w:rsidR="008628ED" w:rsidRPr="00311C26">
        <w:rPr>
          <w:rFonts w:ascii="Arial" w:hAnsi="Arial" w:cs="Arial"/>
          <w:sz w:val="22"/>
          <w:szCs w:val="22"/>
        </w:rPr>
        <w:t xml:space="preserve"> </w:t>
      </w:r>
      <w:r w:rsidRPr="00311C26">
        <w:rPr>
          <w:rFonts w:ascii="Arial" w:hAnsi="Arial" w:cs="Arial"/>
          <w:sz w:val="22"/>
          <w:szCs w:val="22"/>
        </w:rPr>
        <w:t>en</w:t>
      </w:r>
      <w:r w:rsidR="008628ED" w:rsidRPr="00311C26">
        <w:rPr>
          <w:rFonts w:ascii="Arial" w:hAnsi="Arial" w:cs="Arial"/>
          <w:sz w:val="22"/>
          <w:szCs w:val="22"/>
        </w:rPr>
        <w:t xml:space="preserve"> </w:t>
      </w:r>
    </w:p>
    <w:p w14:paraId="6E01F9D9" w14:textId="77777777" w:rsidR="000A5FBF" w:rsidRPr="00311C26" w:rsidRDefault="000A5FBF" w:rsidP="000A5FBF">
      <w:pPr>
        <w:rPr>
          <w:rFonts w:ascii="Arial" w:hAnsi="Arial" w:cs="Arial"/>
          <w:sz w:val="22"/>
          <w:szCs w:val="22"/>
        </w:rPr>
      </w:pPr>
    </w:p>
    <w:tbl>
      <w:tblPr>
        <w:tblW w:w="0" w:type="auto"/>
        <w:jc w:val="center"/>
        <w:tblLayout w:type="fixed"/>
        <w:tblCellMar>
          <w:left w:w="70" w:type="dxa"/>
          <w:right w:w="70" w:type="dxa"/>
        </w:tblCellMar>
        <w:tblLook w:val="01E0" w:firstRow="1" w:lastRow="1" w:firstColumn="1" w:lastColumn="1" w:noHBand="0" w:noVBand="0"/>
      </w:tblPr>
      <w:tblGrid>
        <w:gridCol w:w="4630"/>
        <w:gridCol w:w="4685"/>
      </w:tblGrid>
      <w:tr w:rsidR="000A5FBF" w:rsidRPr="00311C26" w14:paraId="1B364E02" w14:textId="77777777" w:rsidTr="008628ED">
        <w:trPr>
          <w:jc w:val="center"/>
        </w:trPr>
        <w:tc>
          <w:tcPr>
            <w:tcW w:w="4630" w:type="dxa"/>
          </w:tcPr>
          <w:p w14:paraId="5CDAD8EA" w14:textId="77777777" w:rsidR="000A5FBF" w:rsidRPr="00311C26" w:rsidRDefault="000A5FBF" w:rsidP="008628ED">
            <w:pPr>
              <w:jc w:val="center"/>
              <w:rPr>
                <w:rFonts w:ascii="Arial" w:hAnsi="Arial" w:cs="Arial"/>
                <w:sz w:val="22"/>
                <w:szCs w:val="22"/>
              </w:rPr>
            </w:pPr>
            <w:r w:rsidRPr="00311C26">
              <w:rPr>
                <w:rFonts w:ascii="Arial" w:hAnsi="Arial" w:cs="Arial"/>
                <w:sz w:val="22"/>
                <w:szCs w:val="22"/>
              </w:rPr>
              <w:t>EL</w:t>
            </w:r>
            <w:r w:rsidR="008628ED" w:rsidRPr="00311C26">
              <w:rPr>
                <w:rFonts w:ascii="Arial" w:hAnsi="Arial" w:cs="Arial"/>
                <w:sz w:val="22"/>
                <w:szCs w:val="22"/>
              </w:rPr>
              <w:t xml:space="preserve"> </w:t>
            </w:r>
            <w:r w:rsidRPr="00311C26">
              <w:rPr>
                <w:rFonts w:ascii="Arial" w:hAnsi="Arial" w:cs="Arial"/>
                <w:sz w:val="22"/>
                <w:szCs w:val="22"/>
              </w:rPr>
              <w:t>PRESIDENTE</w:t>
            </w:r>
            <w:r w:rsidR="008628ED" w:rsidRPr="00311C26">
              <w:rPr>
                <w:rFonts w:ascii="Arial" w:hAnsi="Arial" w:cs="Arial"/>
                <w:sz w:val="22"/>
                <w:szCs w:val="22"/>
              </w:rPr>
              <w:t xml:space="preserve"> </w:t>
            </w:r>
            <w:r w:rsidRPr="00311C26">
              <w:rPr>
                <w:rFonts w:ascii="Arial" w:hAnsi="Arial" w:cs="Arial"/>
                <w:sz w:val="22"/>
                <w:szCs w:val="22"/>
              </w:rPr>
              <w:t>DEL</w:t>
            </w:r>
            <w:r w:rsidR="008628ED" w:rsidRPr="00311C26">
              <w:rPr>
                <w:rFonts w:ascii="Arial" w:hAnsi="Arial" w:cs="Arial"/>
                <w:sz w:val="22"/>
                <w:szCs w:val="22"/>
              </w:rPr>
              <w:t xml:space="preserve"> </w:t>
            </w:r>
            <w:r w:rsidRPr="00311C26">
              <w:rPr>
                <w:rFonts w:ascii="Arial" w:hAnsi="Arial" w:cs="Arial"/>
                <w:sz w:val="22"/>
                <w:szCs w:val="22"/>
              </w:rPr>
              <w:t>PRINCIPADO</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ASTURIAS</w:t>
            </w:r>
          </w:p>
          <w:p w14:paraId="52C0762D" w14:textId="77777777" w:rsidR="000A5FBF" w:rsidRPr="00311C26" w:rsidRDefault="000A5FBF" w:rsidP="008628ED">
            <w:pPr>
              <w:rPr>
                <w:rFonts w:ascii="Arial" w:hAnsi="Arial" w:cs="Arial"/>
                <w:sz w:val="22"/>
                <w:szCs w:val="22"/>
              </w:rPr>
            </w:pPr>
          </w:p>
          <w:p w14:paraId="3C828F23" w14:textId="77777777" w:rsidR="000A5FBF" w:rsidRPr="00311C26" w:rsidRDefault="000A5FBF" w:rsidP="008628ED">
            <w:pPr>
              <w:jc w:val="center"/>
              <w:rPr>
                <w:rFonts w:ascii="Arial" w:hAnsi="Arial" w:cs="Arial"/>
                <w:sz w:val="22"/>
                <w:szCs w:val="22"/>
              </w:rPr>
            </w:pPr>
          </w:p>
          <w:p w14:paraId="77BA160A" w14:textId="77777777" w:rsidR="000A5FBF" w:rsidRPr="00311C26" w:rsidRDefault="000A5FBF" w:rsidP="008628ED">
            <w:pPr>
              <w:jc w:val="center"/>
              <w:rPr>
                <w:rFonts w:ascii="Arial" w:hAnsi="Arial" w:cs="Arial"/>
                <w:sz w:val="22"/>
                <w:szCs w:val="22"/>
              </w:rPr>
            </w:pPr>
          </w:p>
          <w:p w14:paraId="38EC8627" w14:textId="77777777" w:rsidR="000A5FBF" w:rsidRPr="00311C26" w:rsidRDefault="000A5FBF" w:rsidP="008628ED">
            <w:pPr>
              <w:jc w:val="center"/>
              <w:rPr>
                <w:rFonts w:ascii="Arial" w:hAnsi="Arial" w:cs="Arial"/>
                <w:sz w:val="22"/>
                <w:szCs w:val="22"/>
              </w:rPr>
            </w:pPr>
            <w:r w:rsidRPr="00311C26">
              <w:rPr>
                <w:rFonts w:ascii="Arial" w:hAnsi="Arial" w:cs="Arial"/>
                <w:sz w:val="22"/>
                <w:szCs w:val="22"/>
              </w:rPr>
              <w:t>Adrián</w:t>
            </w:r>
            <w:r w:rsidR="008628ED" w:rsidRPr="00311C26">
              <w:rPr>
                <w:rFonts w:ascii="Arial" w:hAnsi="Arial" w:cs="Arial"/>
                <w:sz w:val="22"/>
                <w:szCs w:val="22"/>
              </w:rPr>
              <w:t xml:space="preserve"> </w:t>
            </w:r>
            <w:r w:rsidRPr="00311C26">
              <w:rPr>
                <w:rFonts w:ascii="Arial" w:hAnsi="Arial" w:cs="Arial"/>
                <w:sz w:val="22"/>
                <w:szCs w:val="22"/>
              </w:rPr>
              <w:t>Barbón</w:t>
            </w:r>
            <w:r w:rsidR="008628ED" w:rsidRPr="00311C26">
              <w:rPr>
                <w:rFonts w:ascii="Arial" w:hAnsi="Arial" w:cs="Arial"/>
                <w:sz w:val="22"/>
                <w:szCs w:val="22"/>
              </w:rPr>
              <w:t xml:space="preserve"> </w:t>
            </w:r>
            <w:r w:rsidRPr="00311C26">
              <w:rPr>
                <w:rFonts w:ascii="Arial" w:hAnsi="Arial" w:cs="Arial"/>
                <w:sz w:val="22"/>
                <w:szCs w:val="22"/>
              </w:rPr>
              <w:t>Rodríguez</w:t>
            </w:r>
          </w:p>
        </w:tc>
        <w:tc>
          <w:tcPr>
            <w:tcW w:w="4685" w:type="dxa"/>
          </w:tcPr>
          <w:p w14:paraId="64E35E35" w14:textId="77777777" w:rsidR="000A5FBF" w:rsidRPr="00311C26" w:rsidRDefault="000A5FBF" w:rsidP="008628ED">
            <w:pPr>
              <w:jc w:val="center"/>
              <w:rPr>
                <w:rFonts w:ascii="Arial" w:hAnsi="Arial" w:cs="Arial"/>
                <w:sz w:val="22"/>
                <w:szCs w:val="22"/>
              </w:rPr>
            </w:pPr>
            <w:r w:rsidRPr="00311C26">
              <w:rPr>
                <w:rFonts w:ascii="Arial" w:hAnsi="Arial" w:cs="Arial"/>
                <w:sz w:val="22"/>
                <w:szCs w:val="22"/>
              </w:rPr>
              <w:t>LA</w:t>
            </w:r>
            <w:r w:rsidR="008628ED" w:rsidRPr="00311C26">
              <w:rPr>
                <w:rFonts w:ascii="Arial" w:hAnsi="Arial" w:cs="Arial"/>
                <w:sz w:val="22"/>
                <w:szCs w:val="22"/>
              </w:rPr>
              <w:t xml:space="preserve"> </w:t>
            </w:r>
            <w:r w:rsidRPr="00311C26">
              <w:rPr>
                <w:rFonts w:ascii="Arial" w:hAnsi="Arial" w:cs="Arial"/>
                <w:sz w:val="22"/>
                <w:szCs w:val="22"/>
              </w:rPr>
              <w:t>CONSEJERA</w:t>
            </w:r>
            <w:r w:rsidR="008628ED" w:rsidRPr="00311C26">
              <w:rPr>
                <w:rFonts w:ascii="Arial" w:hAnsi="Arial" w:cs="Arial"/>
                <w:sz w:val="22"/>
                <w:szCs w:val="22"/>
              </w:rPr>
              <w:t xml:space="preserve"> </w:t>
            </w:r>
            <w:r w:rsidRPr="00311C26">
              <w:rPr>
                <w:rFonts w:ascii="Arial" w:hAnsi="Arial" w:cs="Arial"/>
                <w:sz w:val="22"/>
                <w:szCs w:val="22"/>
              </w:rPr>
              <w:t>DE</w:t>
            </w:r>
            <w:r w:rsidR="008628ED" w:rsidRPr="00311C26">
              <w:rPr>
                <w:rFonts w:ascii="Arial" w:hAnsi="Arial" w:cs="Arial"/>
                <w:sz w:val="22"/>
                <w:szCs w:val="22"/>
              </w:rPr>
              <w:t xml:space="preserve"> </w:t>
            </w:r>
            <w:r w:rsidRPr="00311C26">
              <w:rPr>
                <w:rFonts w:ascii="Arial" w:hAnsi="Arial" w:cs="Arial"/>
                <w:sz w:val="22"/>
                <w:szCs w:val="22"/>
              </w:rPr>
              <w:t>SALUD</w:t>
            </w:r>
          </w:p>
          <w:p w14:paraId="01A20182" w14:textId="77777777" w:rsidR="000A5FBF" w:rsidRPr="00311C26" w:rsidRDefault="000A5FBF" w:rsidP="008628ED">
            <w:pPr>
              <w:jc w:val="center"/>
              <w:rPr>
                <w:rFonts w:ascii="Arial" w:hAnsi="Arial" w:cs="Arial"/>
                <w:sz w:val="22"/>
                <w:szCs w:val="22"/>
              </w:rPr>
            </w:pPr>
          </w:p>
          <w:p w14:paraId="3F207B12" w14:textId="77777777" w:rsidR="000A5FBF" w:rsidRPr="00311C26" w:rsidRDefault="000A5FBF" w:rsidP="008628ED">
            <w:pPr>
              <w:rPr>
                <w:rFonts w:ascii="Arial" w:hAnsi="Arial" w:cs="Arial"/>
                <w:sz w:val="22"/>
                <w:szCs w:val="22"/>
              </w:rPr>
            </w:pPr>
          </w:p>
          <w:p w14:paraId="5C1E26C6" w14:textId="77777777" w:rsidR="000A5FBF" w:rsidRPr="00311C26" w:rsidRDefault="000A5FBF" w:rsidP="008628ED">
            <w:pPr>
              <w:jc w:val="center"/>
              <w:rPr>
                <w:rFonts w:ascii="Arial" w:hAnsi="Arial" w:cs="Arial"/>
                <w:sz w:val="22"/>
                <w:szCs w:val="22"/>
              </w:rPr>
            </w:pPr>
          </w:p>
          <w:p w14:paraId="0BC258F1" w14:textId="77777777" w:rsidR="000A5FBF" w:rsidRPr="00311C26" w:rsidRDefault="000A5FBF" w:rsidP="008628ED">
            <w:pPr>
              <w:jc w:val="center"/>
              <w:rPr>
                <w:rFonts w:ascii="Arial" w:hAnsi="Arial" w:cs="Arial"/>
                <w:sz w:val="22"/>
                <w:szCs w:val="22"/>
              </w:rPr>
            </w:pPr>
          </w:p>
          <w:p w14:paraId="39DAD551" w14:textId="77777777" w:rsidR="000A5FBF" w:rsidRPr="00311C26" w:rsidRDefault="000A5FBF" w:rsidP="008628ED">
            <w:pPr>
              <w:jc w:val="center"/>
              <w:rPr>
                <w:rFonts w:ascii="Arial" w:hAnsi="Arial" w:cs="Arial"/>
                <w:sz w:val="22"/>
                <w:szCs w:val="22"/>
              </w:rPr>
            </w:pPr>
            <w:r w:rsidRPr="00311C26">
              <w:rPr>
                <w:rFonts w:ascii="Arial" w:hAnsi="Arial" w:cs="Arial"/>
                <w:sz w:val="22"/>
                <w:szCs w:val="22"/>
              </w:rPr>
              <w:t>María</w:t>
            </w:r>
            <w:r w:rsidR="008628ED" w:rsidRPr="00311C26">
              <w:rPr>
                <w:rFonts w:ascii="Arial" w:hAnsi="Arial" w:cs="Arial"/>
                <w:sz w:val="22"/>
                <w:szCs w:val="22"/>
              </w:rPr>
              <w:t xml:space="preserve"> </w:t>
            </w:r>
            <w:r w:rsidRPr="00311C26">
              <w:rPr>
                <w:rFonts w:ascii="Arial" w:hAnsi="Arial" w:cs="Arial"/>
                <w:sz w:val="22"/>
                <w:szCs w:val="22"/>
              </w:rPr>
              <w:t>Concepción</w:t>
            </w:r>
            <w:r w:rsidR="008628ED" w:rsidRPr="00311C26">
              <w:rPr>
                <w:rFonts w:ascii="Arial" w:hAnsi="Arial" w:cs="Arial"/>
                <w:sz w:val="22"/>
                <w:szCs w:val="22"/>
              </w:rPr>
              <w:t xml:space="preserve"> </w:t>
            </w:r>
            <w:r w:rsidRPr="00311C26">
              <w:rPr>
                <w:rFonts w:ascii="Arial" w:hAnsi="Arial" w:cs="Arial"/>
                <w:sz w:val="22"/>
                <w:szCs w:val="22"/>
              </w:rPr>
              <w:t>Saavedra</w:t>
            </w:r>
            <w:r w:rsidR="008628ED" w:rsidRPr="00311C26">
              <w:rPr>
                <w:rFonts w:ascii="Arial" w:hAnsi="Arial" w:cs="Arial"/>
                <w:sz w:val="22"/>
                <w:szCs w:val="22"/>
              </w:rPr>
              <w:t xml:space="preserve"> </w:t>
            </w:r>
            <w:r w:rsidRPr="00311C26">
              <w:rPr>
                <w:rFonts w:ascii="Arial" w:hAnsi="Arial" w:cs="Arial"/>
                <w:sz w:val="22"/>
                <w:szCs w:val="22"/>
              </w:rPr>
              <w:t>Rielo</w:t>
            </w:r>
          </w:p>
        </w:tc>
      </w:tr>
    </w:tbl>
    <w:p w14:paraId="0D5B6471" w14:textId="77777777" w:rsidR="000A5FBF" w:rsidRPr="00311C26" w:rsidRDefault="000A5FBF" w:rsidP="000A5FBF">
      <w:pPr>
        <w:widowControl/>
        <w:autoSpaceDE w:val="0"/>
        <w:autoSpaceDN w:val="0"/>
        <w:ind w:right="51" w:firstLine="709"/>
        <w:jc w:val="both"/>
        <w:rPr>
          <w:rFonts w:ascii="Arial" w:hAnsi="Arial" w:cs="Arial"/>
          <w:sz w:val="22"/>
          <w:szCs w:val="22"/>
          <w:lang w:val="es-ES"/>
        </w:rPr>
      </w:pPr>
    </w:p>
    <w:p w14:paraId="63CE1124" w14:textId="77777777" w:rsidR="000A5FBF" w:rsidRPr="00311C26" w:rsidRDefault="000A5FBF" w:rsidP="000A5FBF">
      <w:pPr>
        <w:widowControl/>
        <w:autoSpaceDE w:val="0"/>
        <w:autoSpaceDN w:val="0"/>
        <w:ind w:right="51" w:firstLine="709"/>
        <w:jc w:val="both"/>
        <w:rPr>
          <w:rFonts w:ascii="Arial" w:hAnsi="Arial" w:cs="Arial"/>
          <w:sz w:val="22"/>
          <w:szCs w:val="22"/>
          <w:lang w:val="es-ES"/>
        </w:rPr>
      </w:pPr>
    </w:p>
    <w:p w14:paraId="73747368" w14:textId="77777777" w:rsidR="00DD69E9" w:rsidRPr="00311C26" w:rsidRDefault="00DD69E9">
      <w:pPr>
        <w:rPr>
          <w:rFonts w:ascii="Arial" w:hAnsi="Arial" w:cs="Arial"/>
          <w:sz w:val="22"/>
          <w:szCs w:val="22"/>
        </w:rPr>
      </w:pPr>
    </w:p>
    <w:sectPr w:rsidR="00DD69E9" w:rsidRPr="00311C26" w:rsidSect="008628ED">
      <w:headerReference w:type="default" r:id="rId11"/>
      <w:footerReference w:type="default" r:id="rId12"/>
      <w:pgSz w:w="11907" w:h="16840"/>
      <w:pgMar w:top="1134" w:right="1134" w:bottom="1134" w:left="1134"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246AB" w14:textId="77777777" w:rsidR="008628ED" w:rsidRDefault="008628ED" w:rsidP="007E09B5">
      <w:r>
        <w:separator/>
      </w:r>
    </w:p>
  </w:endnote>
  <w:endnote w:type="continuationSeparator" w:id="0">
    <w:p w14:paraId="26061571" w14:textId="77777777" w:rsidR="008628ED" w:rsidRDefault="008628ED" w:rsidP="007E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0A279" w14:textId="437400BE" w:rsidR="008628ED" w:rsidRDefault="008628ED">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7998">
      <w:rPr>
        <w:rStyle w:val="Nmerodepgina"/>
        <w:noProof/>
      </w:rPr>
      <w:t>4</w:t>
    </w:r>
    <w:r>
      <w:rPr>
        <w:rStyle w:val="Nmerodepgina"/>
      </w:rPr>
      <w:fldChar w:fldCharType="end"/>
    </w:r>
  </w:p>
  <w:p w14:paraId="2F15D25A" w14:textId="77777777" w:rsidR="008628ED" w:rsidRDefault="008628ED">
    <w:pPr>
      <w:pStyle w:val="Piedepgina"/>
      <w:pBdr>
        <w:bottom w:val="single" w:sz="6" w:space="1" w:color="auto"/>
      </w:pBd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6F6AE" w14:textId="77777777" w:rsidR="008628ED" w:rsidRDefault="008628ED" w:rsidP="007E09B5">
      <w:r>
        <w:separator/>
      </w:r>
    </w:p>
  </w:footnote>
  <w:footnote w:type="continuationSeparator" w:id="0">
    <w:p w14:paraId="6415FD3E" w14:textId="77777777" w:rsidR="008628ED" w:rsidRDefault="008628ED" w:rsidP="007E0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C7CA8" w14:textId="77777777" w:rsidR="008628ED" w:rsidRDefault="008628ED">
    <w:pPr>
      <w:pStyle w:val="Encabezado"/>
      <w:pBdr>
        <w:bottom w:val="single" w:sz="6"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37CD"/>
    <w:multiLevelType w:val="hybridMultilevel"/>
    <w:tmpl w:val="D526A0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F1F5D68"/>
    <w:multiLevelType w:val="hybridMultilevel"/>
    <w:tmpl w:val="D37480CC"/>
    <w:lvl w:ilvl="0" w:tplc="D21AD43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F011F9"/>
    <w:multiLevelType w:val="hybridMultilevel"/>
    <w:tmpl w:val="8C5AB9D0"/>
    <w:lvl w:ilvl="0" w:tplc="5DA06142">
      <w:start w:val="1"/>
      <w:numFmt w:val="decimal"/>
      <w:lvlText w:val="%1."/>
      <w:lvlJc w:val="left"/>
      <w:pPr>
        <w:ind w:left="360" w:hanging="360"/>
      </w:pPr>
      <w:rPr>
        <w:rFonts w:hint="default"/>
      </w:rPr>
    </w:lvl>
    <w:lvl w:ilvl="1" w:tplc="0C0A0019" w:tentative="1">
      <w:start w:val="1"/>
      <w:numFmt w:val="lowerLetter"/>
      <w:lvlText w:val="%2."/>
      <w:lvlJc w:val="left"/>
      <w:pPr>
        <w:ind w:left="1069" w:hanging="360"/>
      </w:p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3">
    <w:nsid w:val="105F4FEC"/>
    <w:multiLevelType w:val="hybridMultilevel"/>
    <w:tmpl w:val="297A92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E4167C5"/>
    <w:multiLevelType w:val="hybridMultilevel"/>
    <w:tmpl w:val="F9DC2CB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A804A30">
      <w:start w:val="6"/>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68B62BA"/>
    <w:multiLevelType w:val="hybridMultilevel"/>
    <w:tmpl w:val="7C52EEB2"/>
    <w:lvl w:ilvl="0" w:tplc="0C0A000F">
      <w:start w:val="1"/>
      <w:numFmt w:val="decimal"/>
      <w:lvlText w:val="%1."/>
      <w:lvlJc w:val="left"/>
      <w:pPr>
        <w:ind w:left="720" w:hanging="360"/>
      </w:pPr>
      <w:rPr>
        <w:rFonts w:hint="default"/>
      </w:rPr>
    </w:lvl>
    <w:lvl w:ilvl="1" w:tplc="BFF82CF2">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92A682D"/>
    <w:multiLevelType w:val="hybridMultilevel"/>
    <w:tmpl w:val="4810DDDE"/>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2C323A8A"/>
    <w:multiLevelType w:val="hybridMultilevel"/>
    <w:tmpl w:val="384E5480"/>
    <w:lvl w:ilvl="0" w:tplc="C6A42372">
      <w:start w:val="1"/>
      <w:numFmt w:val="lowerLetter"/>
      <w:lvlText w:val="%1)"/>
      <w:lvlJc w:val="left"/>
      <w:pPr>
        <w:ind w:left="2118" w:hanging="1410"/>
      </w:pPr>
      <w:rPr>
        <w:rFonts w:hint="default"/>
      </w:rPr>
    </w:lvl>
    <w:lvl w:ilvl="1" w:tplc="022E143A">
      <w:start w:val="3"/>
      <w:numFmt w:val="bullet"/>
      <w:lvlText w:val="•"/>
      <w:lvlJc w:val="left"/>
      <w:pPr>
        <w:ind w:left="2133" w:hanging="705"/>
      </w:pPr>
      <w:rPr>
        <w:rFonts w:ascii="Arial" w:eastAsiaTheme="minorHAnsi" w:hAnsi="Arial" w:cs="Arial"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2DA5613A"/>
    <w:multiLevelType w:val="hybridMultilevel"/>
    <w:tmpl w:val="AC1E86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04158DD"/>
    <w:multiLevelType w:val="hybridMultilevel"/>
    <w:tmpl w:val="ABF69C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1943E0C"/>
    <w:multiLevelType w:val="hybridMultilevel"/>
    <w:tmpl w:val="33CA5032"/>
    <w:lvl w:ilvl="0" w:tplc="E4201C5C">
      <w:start w:val="1"/>
      <w:numFmt w:val="decimal"/>
      <w:lvlText w:val="%1."/>
      <w:lvlJc w:val="left"/>
      <w:pPr>
        <w:ind w:left="720" w:hanging="360"/>
      </w:pPr>
      <w:rPr>
        <w:rFonts w:ascii="Verdana" w:eastAsia="Times New Roman" w:hAnsi="Verdana"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41266F3"/>
    <w:multiLevelType w:val="hybridMultilevel"/>
    <w:tmpl w:val="33104BEA"/>
    <w:lvl w:ilvl="0" w:tplc="9F60AB10">
      <w:start w:val="1"/>
      <w:numFmt w:val="decimal"/>
      <w:lvlText w:val="%1."/>
      <w:lvlJc w:val="left"/>
      <w:pPr>
        <w:ind w:left="780" w:hanging="420"/>
      </w:pPr>
      <w:rPr>
        <w:rFonts w:ascii="Verdana" w:hAnsi="Verdan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83506DF"/>
    <w:multiLevelType w:val="hybridMultilevel"/>
    <w:tmpl w:val="B3625818"/>
    <w:lvl w:ilvl="0" w:tplc="C6A42372">
      <w:start w:val="1"/>
      <w:numFmt w:val="lowerLetter"/>
      <w:lvlText w:val="%1)"/>
      <w:lvlJc w:val="left"/>
      <w:pPr>
        <w:ind w:left="2118" w:hanging="141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31824B7"/>
    <w:multiLevelType w:val="hybridMultilevel"/>
    <w:tmpl w:val="7162184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73C7EA8"/>
    <w:multiLevelType w:val="hybridMultilevel"/>
    <w:tmpl w:val="B04AB1F4"/>
    <w:lvl w:ilvl="0" w:tplc="D21AD43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8A94BBD"/>
    <w:multiLevelType w:val="hybridMultilevel"/>
    <w:tmpl w:val="111CAA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B872EE5"/>
    <w:multiLevelType w:val="hybridMultilevel"/>
    <w:tmpl w:val="571C6980"/>
    <w:lvl w:ilvl="0" w:tplc="EB26C8A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82D2E7F"/>
    <w:multiLevelType w:val="hybridMultilevel"/>
    <w:tmpl w:val="6A9EB5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C121DD0"/>
    <w:multiLevelType w:val="hybridMultilevel"/>
    <w:tmpl w:val="E0C2FD44"/>
    <w:lvl w:ilvl="0" w:tplc="BAC22100">
      <w:start w:val="1"/>
      <w:numFmt w:val="decimal"/>
      <w:lvlText w:val="%1."/>
      <w:lvlJc w:val="left"/>
      <w:pPr>
        <w:ind w:left="502" w:hanging="360"/>
      </w:pPr>
      <w:rPr>
        <w:rFonts w:hint="default"/>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11"/>
  </w:num>
  <w:num w:numId="5">
    <w:abstractNumId w:val="5"/>
  </w:num>
  <w:num w:numId="6">
    <w:abstractNumId w:val="2"/>
  </w:num>
  <w:num w:numId="7">
    <w:abstractNumId w:val="8"/>
  </w:num>
  <w:num w:numId="8">
    <w:abstractNumId w:val="15"/>
  </w:num>
  <w:num w:numId="9">
    <w:abstractNumId w:val="16"/>
  </w:num>
  <w:num w:numId="10">
    <w:abstractNumId w:val="9"/>
  </w:num>
  <w:num w:numId="11">
    <w:abstractNumId w:val="1"/>
  </w:num>
  <w:num w:numId="12">
    <w:abstractNumId w:val="4"/>
  </w:num>
  <w:num w:numId="13">
    <w:abstractNumId w:val="13"/>
  </w:num>
  <w:num w:numId="14">
    <w:abstractNumId w:val="7"/>
  </w:num>
  <w:num w:numId="15">
    <w:abstractNumId w:val="12"/>
  </w:num>
  <w:num w:numId="16">
    <w:abstractNumId w:val="18"/>
  </w:num>
  <w:num w:numId="17">
    <w:abstractNumId w:val="6"/>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FBF"/>
    <w:rsid w:val="00023244"/>
    <w:rsid w:val="00041034"/>
    <w:rsid w:val="00057A8A"/>
    <w:rsid w:val="00084688"/>
    <w:rsid w:val="00086240"/>
    <w:rsid w:val="0009338D"/>
    <w:rsid w:val="000A4111"/>
    <w:rsid w:val="000A5FBF"/>
    <w:rsid w:val="000B7AB7"/>
    <w:rsid w:val="000D1592"/>
    <w:rsid w:val="000F3A00"/>
    <w:rsid w:val="00104751"/>
    <w:rsid w:val="001057A2"/>
    <w:rsid w:val="00107BB5"/>
    <w:rsid w:val="00111E8A"/>
    <w:rsid w:val="00133E9F"/>
    <w:rsid w:val="00153C0C"/>
    <w:rsid w:val="001619F3"/>
    <w:rsid w:val="00190D04"/>
    <w:rsid w:val="001F294B"/>
    <w:rsid w:val="0025481C"/>
    <w:rsid w:val="00275E8F"/>
    <w:rsid w:val="002768F9"/>
    <w:rsid w:val="00284FEF"/>
    <w:rsid w:val="002940FD"/>
    <w:rsid w:val="002A6605"/>
    <w:rsid w:val="002B7190"/>
    <w:rsid w:val="002D2D6A"/>
    <w:rsid w:val="002D4EDE"/>
    <w:rsid w:val="00305A8A"/>
    <w:rsid w:val="00311C26"/>
    <w:rsid w:val="00327E3C"/>
    <w:rsid w:val="00330268"/>
    <w:rsid w:val="00330E47"/>
    <w:rsid w:val="0033144D"/>
    <w:rsid w:val="00336685"/>
    <w:rsid w:val="00344740"/>
    <w:rsid w:val="00363152"/>
    <w:rsid w:val="00374F2F"/>
    <w:rsid w:val="00390EED"/>
    <w:rsid w:val="003A4032"/>
    <w:rsid w:val="003B1917"/>
    <w:rsid w:val="003B2F21"/>
    <w:rsid w:val="003B3732"/>
    <w:rsid w:val="003B4621"/>
    <w:rsid w:val="003B7D74"/>
    <w:rsid w:val="003C6D9B"/>
    <w:rsid w:val="003E4006"/>
    <w:rsid w:val="003E6D27"/>
    <w:rsid w:val="003F17FB"/>
    <w:rsid w:val="00405BB8"/>
    <w:rsid w:val="00413599"/>
    <w:rsid w:val="00416DBD"/>
    <w:rsid w:val="00417A85"/>
    <w:rsid w:val="00447079"/>
    <w:rsid w:val="00460374"/>
    <w:rsid w:val="00476DF1"/>
    <w:rsid w:val="004A167F"/>
    <w:rsid w:val="004D5483"/>
    <w:rsid w:val="004D65E9"/>
    <w:rsid w:val="004D6CF7"/>
    <w:rsid w:val="004E3F53"/>
    <w:rsid w:val="004F60B7"/>
    <w:rsid w:val="005221D7"/>
    <w:rsid w:val="005538F8"/>
    <w:rsid w:val="00565326"/>
    <w:rsid w:val="00566D64"/>
    <w:rsid w:val="00567826"/>
    <w:rsid w:val="00572A72"/>
    <w:rsid w:val="005936F3"/>
    <w:rsid w:val="00594B16"/>
    <w:rsid w:val="005B27EA"/>
    <w:rsid w:val="005C259E"/>
    <w:rsid w:val="005D3C69"/>
    <w:rsid w:val="005F0A30"/>
    <w:rsid w:val="0061054C"/>
    <w:rsid w:val="00623EA5"/>
    <w:rsid w:val="00632A30"/>
    <w:rsid w:val="006443BE"/>
    <w:rsid w:val="0065761E"/>
    <w:rsid w:val="00686407"/>
    <w:rsid w:val="006D45B0"/>
    <w:rsid w:val="006F154D"/>
    <w:rsid w:val="00700C0E"/>
    <w:rsid w:val="00702E43"/>
    <w:rsid w:val="00746280"/>
    <w:rsid w:val="00765BA7"/>
    <w:rsid w:val="0077560B"/>
    <w:rsid w:val="0078714A"/>
    <w:rsid w:val="007A0EB7"/>
    <w:rsid w:val="007B3F7B"/>
    <w:rsid w:val="007C4555"/>
    <w:rsid w:val="007D5AD4"/>
    <w:rsid w:val="007E09B5"/>
    <w:rsid w:val="007E17A7"/>
    <w:rsid w:val="007E636E"/>
    <w:rsid w:val="007F08FF"/>
    <w:rsid w:val="008157EA"/>
    <w:rsid w:val="00815BF5"/>
    <w:rsid w:val="00835B25"/>
    <w:rsid w:val="00835E27"/>
    <w:rsid w:val="008452FD"/>
    <w:rsid w:val="00853D30"/>
    <w:rsid w:val="008628ED"/>
    <w:rsid w:val="00870288"/>
    <w:rsid w:val="00873BC3"/>
    <w:rsid w:val="0087677C"/>
    <w:rsid w:val="008A43B1"/>
    <w:rsid w:val="008B5186"/>
    <w:rsid w:val="008D4482"/>
    <w:rsid w:val="008D7ED8"/>
    <w:rsid w:val="008E42F2"/>
    <w:rsid w:val="00900E64"/>
    <w:rsid w:val="00920C6F"/>
    <w:rsid w:val="00943C29"/>
    <w:rsid w:val="00945DFC"/>
    <w:rsid w:val="00955D21"/>
    <w:rsid w:val="009570B5"/>
    <w:rsid w:val="00974359"/>
    <w:rsid w:val="00977A2C"/>
    <w:rsid w:val="00991343"/>
    <w:rsid w:val="009949EB"/>
    <w:rsid w:val="009C0FF7"/>
    <w:rsid w:val="009C7998"/>
    <w:rsid w:val="009E315D"/>
    <w:rsid w:val="009E5D29"/>
    <w:rsid w:val="009E6742"/>
    <w:rsid w:val="00A03C73"/>
    <w:rsid w:val="00A133D3"/>
    <w:rsid w:val="00A224B4"/>
    <w:rsid w:val="00A36187"/>
    <w:rsid w:val="00A6697C"/>
    <w:rsid w:val="00A67971"/>
    <w:rsid w:val="00A72B2A"/>
    <w:rsid w:val="00A7310A"/>
    <w:rsid w:val="00A8367B"/>
    <w:rsid w:val="00AC60E6"/>
    <w:rsid w:val="00AF3671"/>
    <w:rsid w:val="00AF6246"/>
    <w:rsid w:val="00B35BCF"/>
    <w:rsid w:val="00B674E8"/>
    <w:rsid w:val="00B74ACC"/>
    <w:rsid w:val="00B75375"/>
    <w:rsid w:val="00BF1043"/>
    <w:rsid w:val="00BF4204"/>
    <w:rsid w:val="00C01A7E"/>
    <w:rsid w:val="00C151A5"/>
    <w:rsid w:val="00C224E6"/>
    <w:rsid w:val="00C66BD2"/>
    <w:rsid w:val="00C707B6"/>
    <w:rsid w:val="00C73095"/>
    <w:rsid w:val="00C80929"/>
    <w:rsid w:val="00C86576"/>
    <w:rsid w:val="00C97508"/>
    <w:rsid w:val="00CA6484"/>
    <w:rsid w:val="00CC4C15"/>
    <w:rsid w:val="00CD7E65"/>
    <w:rsid w:val="00CF0E1A"/>
    <w:rsid w:val="00D03710"/>
    <w:rsid w:val="00D61EE8"/>
    <w:rsid w:val="00D74321"/>
    <w:rsid w:val="00DB173F"/>
    <w:rsid w:val="00DB64AA"/>
    <w:rsid w:val="00DB6BFE"/>
    <w:rsid w:val="00DC7814"/>
    <w:rsid w:val="00DD69E9"/>
    <w:rsid w:val="00DF7384"/>
    <w:rsid w:val="00E04C32"/>
    <w:rsid w:val="00E14011"/>
    <w:rsid w:val="00E226C3"/>
    <w:rsid w:val="00E2554A"/>
    <w:rsid w:val="00E357E1"/>
    <w:rsid w:val="00E74DB7"/>
    <w:rsid w:val="00E74FE9"/>
    <w:rsid w:val="00E766E0"/>
    <w:rsid w:val="00E819CA"/>
    <w:rsid w:val="00E8685D"/>
    <w:rsid w:val="00E874F6"/>
    <w:rsid w:val="00E9425E"/>
    <w:rsid w:val="00EA1EF4"/>
    <w:rsid w:val="00EB178D"/>
    <w:rsid w:val="00EC7E70"/>
    <w:rsid w:val="00ED3C69"/>
    <w:rsid w:val="00EE569D"/>
    <w:rsid w:val="00F03FAF"/>
    <w:rsid w:val="00F33FC5"/>
    <w:rsid w:val="00F51592"/>
    <w:rsid w:val="00F52AC1"/>
    <w:rsid w:val="00F63A83"/>
    <w:rsid w:val="00F663EB"/>
    <w:rsid w:val="00F93E8E"/>
    <w:rsid w:val="00FE15DA"/>
    <w:rsid w:val="00FE6B4D"/>
    <w:rsid w:val="00FF66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8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FBF"/>
    <w:pPr>
      <w:widowControl w:val="0"/>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uiPriority w:val="9"/>
    <w:semiHidden/>
    <w:unhideWhenUsed/>
    <w:qFormat/>
    <w:rsid w:val="00AF62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0A5FBF"/>
    <w:pPr>
      <w:keepNext/>
      <w:jc w:val="both"/>
      <w:outlineLvl w:val="2"/>
    </w:pPr>
    <w:rPr>
      <w:rFonts w:ascii="Arial" w:hAnsi="Arial"/>
      <w:b/>
      <w:sz w:val="24"/>
    </w:rPr>
  </w:style>
  <w:style w:type="paragraph" w:styleId="Ttulo4">
    <w:name w:val="heading 4"/>
    <w:basedOn w:val="Normal"/>
    <w:next w:val="Normal"/>
    <w:link w:val="Ttulo4Car"/>
    <w:qFormat/>
    <w:rsid w:val="000A5FBF"/>
    <w:pPr>
      <w:keepNext/>
      <w:jc w:val="both"/>
      <w:outlineLvl w:val="3"/>
    </w:pPr>
    <w:rPr>
      <w:rFonts w:ascii="Arial" w:hAnsi="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0A5FBF"/>
    <w:rPr>
      <w:rFonts w:ascii="Arial" w:eastAsia="Times New Roman" w:hAnsi="Arial" w:cs="Times New Roman"/>
      <w:b/>
      <w:sz w:val="24"/>
      <w:szCs w:val="20"/>
      <w:lang w:val="es-ES_tradnl" w:eastAsia="es-ES"/>
    </w:rPr>
  </w:style>
  <w:style w:type="character" w:customStyle="1" w:styleId="Ttulo4Car">
    <w:name w:val="Título 4 Car"/>
    <w:basedOn w:val="Fuentedeprrafopredeter"/>
    <w:link w:val="Ttulo4"/>
    <w:rsid w:val="000A5FBF"/>
    <w:rPr>
      <w:rFonts w:ascii="Arial" w:eastAsia="Times New Roman" w:hAnsi="Arial" w:cs="Times New Roman"/>
      <w:sz w:val="28"/>
      <w:szCs w:val="20"/>
      <w:lang w:val="es-ES_tradnl" w:eastAsia="es-ES"/>
    </w:rPr>
  </w:style>
  <w:style w:type="paragraph" w:styleId="Encabezado">
    <w:name w:val="header"/>
    <w:basedOn w:val="Normal"/>
    <w:link w:val="EncabezadoCar"/>
    <w:rsid w:val="000A5FBF"/>
    <w:pPr>
      <w:tabs>
        <w:tab w:val="center" w:pos="4252"/>
        <w:tab w:val="right" w:pos="8504"/>
      </w:tabs>
    </w:pPr>
  </w:style>
  <w:style w:type="character" w:customStyle="1" w:styleId="EncabezadoCar">
    <w:name w:val="Encabezado Car"/>
    <w:basedOn w:val="Fuentedeprrafopredeter"/>
    <w:link w:val="Encabezado"/>
    <w:rsid w:val="000A5FBF"/>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0A5FBF"/>
    <w:pPr>
      <w:tabs>
        <w:tab w:val="center" w:pos="4252"/>
        <w:tab w:val="right" w:pos="8504"/>
      </w:tabs>
    </w:pPr>
  </w:style>
  <w:style w:type="character" w:customStyle="1" w:styleId="PiedepginaCar">
    <w:name w:val="Pie de página Car"/>
    <w:basedOn w:val="Fuentedeprrafopredeter"/>
    <w:link w:val="Piedepgina"/>
    <w:rsid w:val="000A5FBF"/>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0A5FBF"/>
  </w:style>
  <w:style w:type="paragraph" w:customStyle="1" w:styleId="subtit-azul">
    <w:name w:val="subtit-azul"/>
    <w:basedOn w:val="Normal"/>
    <w:rsid w:val="000A5FBF"/>
    <w:pPr>
      <w:widowControl/>
      <w:spacing w:before="100" w:beforeAutospacing="1" w:after="100" w:afterAutospacing="1"/>
    </w:pPr>
    <w:rPr>
      <w:sz w:val="24"/>
      <w:szCs w:val="24"/>
      <w:lang w:val="es-ES"/>
    </w:rPr>
  </w:style>
  <w:style w:type="paragraph" w:styleId="Textodeglobo">
    <w:name w:val="Balloon Text"/>
    <w:basedOn w:val="Normal"/>
    <w:link w:val="TextodegloboCar"/>
    <w:uiPriority w:val="99"/>
    <w:semiHidden/>
    <w:unhideWhenUsed/>
    <w:rsid w:val="000A5FBF"/>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FBF"/>
    <w:rPr>
      <w:rFonts w:ascii="Tahoma" w:eastAsia="Times New Roman" w:hAnsi="Tahoma" w:cs="Tahoma"/>
      <w:sz w:val="16"/>
      <w:szCs w:val="16"/>
      <w:lang w:val="es-ES_tradnl" w:eastAsia="es-ES"/>
    </w:rPr>
  </w:style>
  <w:style w:type="paragraph" w:styleId="NormalWeb">
    <w:name w:val="Normal (Web)"/>
    <w:basedOn w:val="Normal"/>
    <w:uiPriority w:val="99"/>
    <w:unhideWhenUsed/>
    <w:rsid w:val="000A5FBF"/>
    <w:pPr>
      <w:widowControl/>
      <w:spacing w:before="100" w:beforeAutospacing="1" w:after="119"/>
    </w:pPr>
    <w:rPr>
      <w:sz w:val="24"/>
      <w:szCs w:val="24"/>
      <w:lang w:val="es-ES"/>
    </w:rPr>
  </w:style>
  <w:style w:type="character" w:styleId="Refdecomentario">
    <w:name w:val="annotation reference"/>
    <w:basedOn w:val="Fuentedeprrafopredeter"/>
    <w:uiPriority w:val="99"/>
    <w:semiHidden/>
    <w:unhideWhenUsed/>
    <w:rsid w:val="00623EA5"/>
    <w:rPr>
      <w:sz w:val="16"/>
      <w:szCs w:val="16"/>
    </w:rPr>
  </w:style>
  <w:style w:type="paragraph" w:styleId="Textocomentario">
    <w:name w:val="annotation text"/>
    <w:basedOn w:val="Normal"/>
    <w:link w:val="TextocomentarioCar"/>
    <w:uiPriority w:val="99"/>
    <w:semiHidden/>
    <w:unhideWhenUsed/>
    <w:rsid w:val="00623EA5"/>
  </w:style>
  <w:style w:type="character" w:customStyle="1" w:styleId="TextocomentarioCar">
    <w:name w:val="Texto comentario Car"/>
    <w:basedOn w:val="Fuentedeprrafopredeter"/>
    <w:link w:val="Textocomentario"/>
    <w:uiPriority w:val="99"/>
    <w:semiHidden/>
    <w:rsid w:val="00623EA5"/>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23EA5"/>
    <w:rPr>
      <w:b/>
      <w:bCs/>
    </w:rPr>
  </w:style>
  <w:style w:type="character" w:customStyle="1" w:styleId="AsuntodelcomentarioCar">
    <w:name w:val="Asunto del comentario Car"/>
    <w:basedOn w:val="TextocomentarioCar"/>
    <w:link w:val="Asuntodelcomentario"/>
    <w:uiPriority w:val="99"/>
    <w:semiHidden/>
    <w:rsid w:val="00623EA5"/>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E766E0"/>
    <w:pPr>
      <w:widowControl/>
      <w:spacing w:after="200" w:line="276" w:lineRule="auto"/>
      <w:ind w:left="720"/>
      <w:contextualSpacing/>
    </w:pPr>
    <w:rPr>
      <w:rFonts w:asciiTheme="minorHAnsi" w:eastAsiaTheme="minorHAnsi" w:hAnsiTheme="minorHAnsi" w:cstheme="minorBidi"/>
      <w:sz w:val="22"/>
      <w:szCs w:val="22"/>
      <w:lang w:val="es-ES" w:eastAsia="en-US"/>
    </w:rPr>
  </w:style>
  <w:style w:type="character" w:customStyle="1" w:styleId="Ttulo2Car">
    <w:name w:val="Título 2 Car"/>
    <w:basedOn w:val="Fuentedeprrafopredeter"/>
    <w:link w:val="Ttulo2"/>
    <w:uiPriority w:val="9"/>
    <w:semiHidden/>
    <w:rsid w:val="00AF6246"/>
    <w:rPr>
      <w:rFonts w:asciiTheme="majorHAnsi" w:eastAsiaTheme="majorEastAsia" w:hAnsiTheme="majorHAnsi" w:cstheme="majorBidi"/>
      <w:b/>
      <w:bCs/>
      <w:color w:val="4F81BD" w:themeColor="accent1"/>
      <w:sz w:val="26"/>
      <w:szCs w:val="26"/>
      <w:lang w:val="es-ES_tradnl" w:eastAsia="es-ES"/>
    </w:rPr>
  </w:style>
  <w:style w:type="paragraph" w:customStyle="1" w:styleId="parrafo">
    <w:name w:val="parrafo"/>
    <w:basedOn w:val="Normal"/>
    <w:rsid w:val="005B27EA"/>
    <w:pPr>
      <w:widowControl/>
      <w:spacing w:before="100" w:beforeAutospacing="1" w:after="100" w:afterAutospacing="1"/>
    </w:pPr>
    <w:rPr>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FBF"/>
    <w:pPr>
      <w:widowControl w:val="0"/>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uiPriority w:val="9"/>
    <w:semiHidden/>
    <w:unhideWhenUsed/>
    <w:qFormat/>
    <w:rsid w:val="00AF62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0A5FBF"/>
    <w:pPr>
      <w:keepNext/>
      <w:jc w:val="both"/>
      <w:outlineLvl w:val="2"/>
    </w:pPr>
    <w:rPr>
      <w:rFonts w:ascii="Arial" w:hAnsi="Arial"/>
      <w:b/>
      <w:sz w:val="24"/>
    </w:rPr>
  </w:style>
  <w:style w:type="paragraph" w:styleId="Ttulo4">
    <w:name w:val="heading 4"/>
    <w:basedOn w:val="Normal"/>
    <w:next w:val="Normal"/>
    <w:link w:val="Ttulo4Car"/>
    <w:qFormat/>
    <w:rsid w:val="000A5FBF"/>
    <w:pPr>
      <w:keepNext/>
      <w:jc w:val="both"/>
      <w:outlineLvl w:val="3"/>
    </w:pPr>
    <w:rPr>
      <w:rFonts w:ascii="Arial" w:hAnsi="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0A5FBF"/>
    <w:rPr>
      <w:rFonts w:ascii="Arial" w:eastAsia="Times New Roman" w:hAnsi="Arial" w:cs="Times New Roman"/>
      <w:b/>
      <w:sz w:val="24"/>
      <w:szCs w:val="20"/>
      <w:lang w:val="es-ES_tradnl" w:eastAsia="es-ES"/>
    </w:rPr>
  </w:style>
  <w:style w:type="character" w:customStyle="1" w:styleId="Ttulo4Car">
    <w:name w:val="Título 4 Car"/>
    <w:basedOn w:val="Fuentedeprrafopredeter"/>
    <w:link w:val="Ttulo4"/>
    <w:rsid w:val="000A5FBF"/>
    <w:rPr>
      <w:rFonts w:ascii="Arial" w:eastAsia="Times New Roman" w:hAnsi="Arial" w:cs="Times New Roman"/>
      <w:sz w:val="28"/>
      <w:szCs w:val="20"/>
      <w:lang w:val="es-ES_tradnl" w:eastAsia="es-ES"/>
    </w:rPr>
  </w:style>
  <w:style w:type="paragraph" w:styleId="Encabezado">
    <w:name w:val="header"/>
    <w:basedOn w:val="Normal"/>
    <w:link w:val="EncabezadoCar"/>
    <w:rsid w:val="000A5FBF"/>
    <w:pPr>
      <w:tabs>
        <w:tab w:val="center" w:pos="4252"/>
        <w:tab w:val="right" w:pos="8504"/>
      </w:tabs>
    </w:pPr>
  </w:style>
  <w:style w:type="character" w:customStyle="1" w:styleId="EncabezadoCar">
    <w:name w:val="Encabezado Car"/>
    <w:basedOn w:val="Fuentedeprrafopredeter"/>
    <w:link w:val="Encabezado"/>
    <w:rsid w:val="000A5FBF"/>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0A5FBF"/>
    <w:pPr>
      <w:tabs>
        <w:tab w:val="center" w:pos="4252"/>
        <w:tab w:val="right" w:pos="8504"/>
      </w:tabs>
    </w:pPr>
  </w:style>
  <w:style w:type="character" w:customStyle="1" w:styleId="PiedepginaCar">
    <w:name w:val="Pie de página Car"/>
    <w:basedOn w:val="Fuentedeprrafopredeter"/>
    <w:link w:val="Piedepgina"/>
    <w:rsid w:val="000A5FBF"/>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0A5FBF"/>
  </w:style>
  <w:style w:type="paragraph" w:customStyle="1" w:styleId="subtit-azul">
    <w:name w:val="subtit-azul"/>
    <w:basedOn w:val="Normal"/>
    <w:rsid w:val="000A5FBF"/>
    <w:pPr>
      <w:widowControl/>
      <w:spacing w:before="100" w:beforeAutospacing="1" w:after="100" w:afterAutospacing="1"/>
    </w:pPr>
    <w:rPr>
      <w:sz w:val="24"/>
      <w:szCs w:val="24"/>
      <w:lang w:val="es-ES"/>
    </w:rPr>
  </w:style>
  <w:style w:type="paragraph" w:styleId="Textodeglobo">
    <w:name w:val="Balloon Text"/>
    <w:basedOn w:val="Normal"/>
    <w:link w:val="TextodegloboCar"/>
    <w:uiPriority w:val="99"/>
    <w:semiHidden/>
    <w:unhideWhenUsed/>
    <w:rsid w:val="000A5FBF"/>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FBF"/>
    <w:rPr>
      <w:rFonts w:ascii="Tahoma" w:eastAsia="Times New Roman" w:hAnsi="Tahoma" w:cs="Tahoma"/>
      <w:sz w:val="16"/>
      <w:szCs w:val="16"/>
      <w:lang w:val="es-ES_tradnl" w:eastAsia="es-ES"/>
    </w:rPr>
  </w:style>
  <w:style w:type="paragraph" w:styleId="NormalWeb">
    <w:name w:val="Normal (Web)"/>
    <w:basedOn w:val="Normal"/>
    <w:uiPriority w:val="99"/>
    <w:unhideWhenUsed/>
    <w:rsid w:val="000A5FBF"/>
    <w:pPr>
      <w:widowControl/>
      <w:spacing w:before="100" w:beforeAutospacing="1" w:after="119"/>
    </w:pPr>
    <w:rPr>
      <w:sz w:val="24"/>
      <w:szCs w:val="24"/>
      <w:lang w:val="es-ES"/>
    </w:rPr>
  </w:style>
  <w:style w:type="character" w:styleId="Refdecomentario">
    <w:name w:val="annotation reference"/>
    <w:basedOn w:val="Fuentedeprrafopredeter"/>
    <w:uiPriority w:val="99"/>
    <w:semiHidden/>
    <w:unhideWhenUsed/>
    <w:rsid w:val="00623EA5"/>
    <w:rPr>
      <w:sz w:val="16"/>
      <w:szCs w:val="16"/>
    </w:rPr>
  </w:style>
  <w:style w:type="paragraph" w:styleId="Textocomentario">
    <w:name w:val="annotation text"/>
    <w:basedOn w:val="Normal"/>
    <w:link w:val="TextocomentarioCar"/>
    <w:uiPriority w:val="99"/>
    <w:semiHidden/>
    <w:unhideWhenUsed/>
    <w:rsid w:val="00623EA5"/>
  </w:style>
  <w:style w:type="character" w:customStyle="1" w:styleId="TextocomentarioCar">
    <w:name w:val="Texto comentario Car"/>
    <w:basedOn w:val="Fuentedeprrafopredeter"/>
    <w:link w:val="Textocomentario"/>
    <w:uiPriority w:val="99"/>
    <w:semiHidden/>
    <w:rsid w:val="00623EA5"/>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23EA5"/>
    <w:rPr>
      <w:b/>
      <w:bCs/>
    </w:rPr>
  </w:style>
  <w:style w:type="character" w:customStyle="1" w:styleId="AsuntodelcomentarioCar">
    <w:name w:val="Asunto del comentario Car"/>
    <w:basedOn w:val="TextocomentarioCar"/>
    <w:link w:val="Asuntodelcomentario"/>
    <w:uiPriority w:val="99"/>
    <w:semiHidden/>
    <w:rsid w:val="00623EA5"/>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E766E0"/>
    <w:pPr>
      <w:widowControl/>
      <w:spacing w:after="200" w:line="276" w:lineRule="auto"/>
      <w:ind w:left="720"/>
      <w:contextualSpacing/>
    </w:pPr>
    <w:rPr>
      <w:rFonts w:asciiTheme="minorHAnsi" w:eastAsiaTheme="minorHAnsi" w:hAnsiTheme="minorHAnsi" w:cstheme="minorBidi"/>
      <w:sz w:val="22"/>
      <w:szCs w:val="22"/>
      <w:lang w:val="es-ES" w:eastAsia="en-US"/>
    </w:rPr>
  </w:style>
  <w:style w:type="character" w:customStyle="1" w:styleId="Ttulo2Car">
    <w:name w:val="Título 2 Car"/>
    <w:basedOn w:val="Fuentedeprrafopredeter"/>
    <w:link w:val="Ttulo2"/>
    <w:uiPriority w:val="9"/>
    <w:semiHidden/>
    <w:rsid w:val="00AF6246"/>
    <w:rPr>
      <w:rFonts w:asciiTheme="majorHAnsi" w:eastAsiaTheme="majorEastAsia" w:hAnsiTheme="majorHAnsi" w:cstheme="majorBidi"/>
      <w:b/>
      <w:bCs/>
      <w:color w:val="4F81BD" w:themeColor="accent1"/>
      <w:sz w:val="26"/>
      <w:szCs w:val="26"/>
      <w:lang w:val="es-ES_tradnl" w:eastAsia="es-ES"/>
    </w:rPr>
  </w:style>
  <w:style w:type="paragraph" w:customStyle="1" w:styleId="parrafo">
    <w:name w:val="parrafo"/>
    <w:basedOn w:val="Normal"/>
    <w:rsid w:val="005B27EA"/>
    <w:pPr>
      <w:widowControl/>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1996">
      <w:bodyDiv w:val="1"/>
      <w:marLeft w:val="0"/>
      <w:marRight w:val="0"/>
      <w:marTop w:val="0"/>
      <w:marBottom w:val="0"/>
      <w:divBdr>
        <w:top w:val="none" w:sz="0" w:space="0" w:color="auto"/>
        <w:left w:val="none" w:sz="0" w:space="0" w:color="auto"/>
        <w:bottom w:val="none" w:sz="0" w:space="0" w:color="auto"/>
        <w:right w:val="none" w:sz="0" w:space="0" w:color="auto"/>
      </w:divBdr>
    </w:div>
    <w:div w:id="82728400">
      <w:bodyDiv w:val="1"/>
      <w:marLeft w:val="0"/>
      <w:marRight w:val="0"/>
      <w:marTop w:val="0"/>
      <w:marBottom w:val="0"/>
      <w:divBdr>
        <w:top w:val="none" w:sz="0" w:space="0" w:color="auto"/>
        <w:left w:val="none" w:sz="0" w:space="0" w:color="auto"/>
        <w:bottom w:val="none" w:sz="0" w:space="0" w:color="auto"/>
        <w:right w:val="none" w:sz="0" w:space="0" w:color="auto"/>
      </w:divBdr>
    </w:div>
    <w:div w:id="362750309">
      <w:bodyDiv w:val="1"/>
      <w:marLeft w:val="0"/>
      <w:marRight w:val="0"/>
      <w:marTop w:val="0"/>
      <w:marBottom w:val="0"/>
      <w:divBdr>
        <w:top w:val="none" w:sz="0" w:space="0" w:color="auto"/>
        <w:left w:val="none" w:sz="0" w:space="0" w:color="auto"/>
        <w:bottom w:val="none" w:sz="0" w:space="0" w:color="auto"/>
        <w:right w:val="none" w:sz="0" w:space="0" w:color="auto"/>
      </w:divBdr>
    </w:div>
    <w:div w:id="492724281">
      <w:bodyDiv w:val="1"/>
      <w:marLeft w:val="0"/>
      <w:marRight w:val="0"/>
      <w:marTop w:val="0"/>
      <w:marBottom w:val="0"/>
      <w:divBdr>
        <w:top w:val="none" w:sz="0" w:space="0" w:color="auto"/>
        <w:left w:val="none" w:sz="0" w:space="0" w:color="auto"/>
        <w:bottom w:val="none" w:sz="0" w:space="0" w:color="auto"/>
        <w:right w:val="none" w:sz="0" w:space="0" w:color="auto"/>
      </w:divBdr>
    </w:div>
    <w:div w:id="854005153">
      <w:bodyDiv w:val="1"/>
      <w:marLeft w:val="0"/>
      <w:marRight w:val="0"/>
      <w:marTop w:val="0"/>
      <w:marBottom w:val="0"/>
      <w:divBdr>
        <w:top w:val="none" w:sz="0" w:space="0" w:color="auto"/>
        <w:left w:val="none" w:sz="0" w:space="0" w:color="auto"/>
        <w:bottom w:val="none" w:sz="0" w:space="0" w:color="auto"/>
        <w:right w:val="none" w:sz="0" w:space="0" w:color="auto"/>
      </w:divBdr>
    </w:div>
    <w:div w:id="1132141252">
      <w:bodyDiv w:val="1"/>
      <w:marLeft w:val="0"/>
      <w:marRight w:val="0"/>
      <w:marTop w:val="0"/>
      <w:marBottom w:val="0"/>
      <w:divBdr>
        <w:top w:val="none" w:sz="0" w:space="0" w:color="auto"/>
        <w:left w:val="none" w:sz="0" w:space="0" w:color="auto"/>
        <w:bottom w:val="none" w:sz="0" w:space="0" w:color="auto"/>
        <w:right w:val="none" w:sz="0" w:space="0" w:color="auto"/>
      </w:divBdr>
    </w:div>
    <w:div w:id="1948996862">
      <w:bodyDiv w:val="1"/>
      <w:marLeft w:val="0"/>
      <w:marRight w:val="0"/>
      <w:marTop w:val="0"/>
      <w:marBottom w:val="0"/>
      <w:divBdr>
        <w:top w:val="none" w:sz="0" w:space="0" w:color="auto"/>
        <w:left w:val="none" w:sz="0" w:space="0" w:color="auto"/>
        <w:bottom w:val="none" w:sz="0" w:space="0" w:color="auto"/>
        <w:right w:val="none" w:sz="0" w:space="0" w:color="auto"/>
      </w:divBdr>
    </w:div>
    <w:div w:id="1956019942">
      <w:bodyDiv w:val="1"/>
      <w:marLeft w:val="0"/>
      <w:marRight w:val="0"/>
      <w:marTop w:val="0"/>
      <w:marBottom w:val="0"/>
      <w:divBdr>
        <w:top w:val="none" w:sz="0" w:space="0" w:color="auto"/>
        <w:left w:val="none" w:sz="0" w:space="0" w:color="auto"/>
        <w:bottom w:val="none" w:sz="0" w:space="0" w:color="auto"/>
        <w:right w:val="none" w:sz="0" w:space="0" w:color="auto"/>
      </w:divBdr>
    </w:div>
    <w:div w:id="1957984299">
      <w:bodyDiv w:val="1"/>
      <w:marLeft w:val="0"/>
      <w:marRight w:val="0"/>
      <w:marTop w:val="0"/>
      <w:marBottom w:val="0"/>
      <w:divBdr>
        <w:top w:val="none" w:sz="0" w:space="0" w:color="auto"/>
        <w:left w:val="none" w:sz="0" w:space="0" w:color="auto"/>
        <w:bottom w:val="none" w:sz="0" w:space="0" w:color="auto"/>
        <w:right w:val="none" w:sz="0" w:space="0" w:color="auto"/>
      </w:divBdr>
    </w:div>
    <w:div w:id="2018341263">
      <w:bodyDiv w:val="1"/>
      <w:marLeft w:val="0"/>
      <w:marRight w:val="0"/>
      <w:marTop w:val="0"/>
      <w:marBottom w:val="0"/>
      <w:divBdr>
        <w:top w:val="none" w:sz="0" w:space="0" w:color="auto"/>
        <w:left w:val="none" w:sz="0" w:space="0" w:color="auto"/>
        <w:bottom w:val="none" w:sz="0" w:space="0" w:color="auto"/>
        <w:right w:val="none" w:sz="0" w:space="0" w:color="auto"/>
      </w:divBdr>
    </w:div>
    <w:div w:id="2076707228">
      <w:bodyDiv w:val="1"/>
      <w:marLeft w:val="0"/>
      <w:marRight w:val="0"/>
      <w:marTop w:val="0"/>
      <w:marBottom w:val="0"/>
      <w:divBdr>
        <w:top w:val="none" w:sz="0" w:space="0" w:color="auto"/>
        <w:left w:val="none" w:sz="0" w:space="0" w:color="auto"/>
        <w:bottom w:val="none" w:sz="0" w:space="0" w:color="auto"/>
        <w:right w:val="none" w:sz="0" w:space="0" w:color="auto"/>
      </w:divBdr>
    </w:div>
    <w:div w:id="21380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oe.es/boe/dias/2015/03/31/pdfs/BOE-A-2015-3439.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7E036-4033-419B-B5A2-36781877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2422</Words>
  <Characters>13325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E45428261H</dc:creator>
  <cp:lastModifiedBy>DGTIC</cp:lastModifiedBy>
  <cp:revision>2</cp:revision>
  <cp:lastPrinted>2024-05-16T17:31:00Z</cp:lastPrinted>
  <dcterms:created xsi:type="dcterms:W3CDTF">2024-06-25T07:35:00Z</dcterms:created>
  <dcterms:modified xsi:type="dcterms:W3CDTF">2024-06-25T07:35:00Z</dcterms:modified>
</cp:coreProperties>
</file>